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327" w:rsidRPr="00B35E69" w:rsidRDefault="00B35E69" w:rsidP="00B35E6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35E69">
        <w:rPr>
          <w:rFonts w:ascii="Times New Roman" w:hAnsi="Times New Roman" w:cs="Times New Roman"/>
          <w:b/>
          <w:color w:val="000000"/>
          <w:sz w:val="28"/>
          <w:szCs w:val="28"/>
        </w:rPr>
        <w:t>Э</w:t>
      </w:r>
      <w:r w:rsidR="00B57BB6" w:rsidRPr="00B35E69">
        <w:rPr>
          <w:rFonts w:ascii="Times New Roman" w:hAnsi="Times New Roman" w:cs="Times New Roman"/>
          <w:b/>
          <w:color w:val="000000"/>
          <w:sz w:val="28"/>
          <w:szCs w:val="28"/>
        </w:rPr>
        <w:t>кспертиз</w:t>
      </w:r>
      <w:r w:rsidR="00F0177A" w:rsidRPr="00B35E6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а на </w:t>
      </w:r>
      <w:r w:rsidR="00B57BB6" w:rsidRPr="00B35E69">
        <w:rPr>
          <w:rFonts w:ascii="Times New Roman" w:hAnsi="Times New Roman" w:cs="Times New Roman"/>
          <w:b/>
          <w:color w:val="000000"/>
          <w:sz w:val="28"/>
          <w:szCs w:val="28"/>
        </w:rPr>
        <w:t>проект решения</w:t>
      </w:r>
    </w:p>
    <w:p w:rsidR="00B57BB6" w:rsidRPr="00B35E69" w:rsidRDefault="00B57BB6" w:rsidP="00B35E6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35E6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6E2327" w:rsidRPr="00B35E6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Совета Славянского городского поселения </w:t>
      </w:r>
    </w:p>
    <w:p w:rsidR="00B57BB6" w:rsidRPr="00B35E69" w:rsidRDefault="00B57BB6" w:rsidP="00B35E6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35E6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«О бюджете </w:t>
      </w:r>
      <w:r w:rsidR="006E2327" w:rsidRPr="00B35E6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Славянского городского поселения Славянского района </w:t>
      </w:r>
      <w:r w:rsidRPr="00B35E6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на 201</w:t>
      </w:r>
      <w:r w:rsidR="00937D21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Pr="00B35E6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год»</w:t>
      </w:r>
    </w:p>
    <w:p w:rsidR="00B57BB6" w:rsidRDefault="00B57BB6" w:rsidP="00B35E6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509DB" w:rsidRPr="00B35E69" w:rsidRDefault="00E509DB" w:rsidP="00B35E6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57BB6" w:rsidRPr="00B35E69" w:rsidRDefault="00937D21" w:rsidP="00B35E6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17 </w:t>
      </w:r>
      <w:r w:rsidR="00F0177A" w:rsidRPr="00B35E69">
        <w:rPr>
          <w:rFonts w:ascii="Times New Roman" w:hAnsi="Times New Roman" w:cs="Times New Roman"/>
          <w:color w:val="000000"/>
          <w:sz w:val="28"/>
          <w:szCs w:val="28"/>
        </w:rPr>
        <w:t>ноября 201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A642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0177A" w:rsidRPr="00B35E69">
        <w:rPr>
          <w:rFonts w:ascii="Times New Roman" w:hAnsi="Times New Roman" w:cs="Times New Roman"/>
          <w:color w:val="000000"/>
          <w:sz w:val="28"/>
          <w:szCs w:val="28"/>
        </w:rPr>
        <w:t>года</w:t>
      </w:r>
      <w:r w:rsidR="00B57BB6" w:rsidRPr="00B35E69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B57BB6" w:rsidRPr="00B35E69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B57BB6" w:rsidRPr="00B35E69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B57BB6" w:rsidRPr="00B35E69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B57BB6" w:rsidRPr="00B35E69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F0177A" w:rsidRPr="00B35E69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B57BB6" w:rsidRPr="00B35E69">
        <w:rPr>
          <w:rFonts w:ascii="Times New Roman" w:hAnsi="Times New Roman" w:cs="Times New Roman"/>
          <w:color w:val="000000"/>
          <w:sz w:val="28"/>
          <w:szCs w:val="28"/>
        </w:rPr>
        <w:t xml:space="preserve"> г. </w:t>
      </w:r>
      <w:r w:rsidR="00F0177A" w:rsidRPr="00B35E69">
        <w:rPr>
          <w:rFonts w:ascii="Times New Roman" w:hAnsi="Times New Roman" w:cs="Times New Roman"/>
          <w:color w:val="000000"/>
          <w:sz w:val="28"/>
          <w:szCs w:val="28"/>
        </w:rPr>
        <w:t>Славянск-на-Кубани</w:t>
      </w:r>
    </w:p>
    <w:p w:rsidR="00B57BB6" w:rsidRDefault="00B57BB6" w:rsidP="00B57BB6">
      <w:pPr>
        <w:ind w:firstLine="708"/>
        <w:jc w:val="both"/>
        <w:rPr>
          <w:color w:val="000000"/>
          <w:sz w:val="26"/>
          <w:szCs w:val="26"/>
        </w:rPr>
      </w:pPr>
    </w:p>
    <w:p w:rsidR="00612C46" w:rsidRPr="00782BAD" w:rsidRDefault="00B57BB6" w:rsidP="00612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BAD">
        <w:rPr>
          <w:rFonts w:ascii="Times New Roman" w:hAnsi="Times New Roman" w:cs="Times New Roman"/>
          <w:sz w:val="28"/>
          <w:szCs w:val="28"/>
        </w:rPr>
        <w:t xml:space="preserve">Заключение Контрольно-счетной палаты </w:t>
      </w:r>
      <w:r w:rsidR="006E2327" w:rsidRPr="00782BA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Славянский район </w:t>
      </w:r>
      <w:r w:rsidRPr="00782BAD">
        <w:rPr>
          <w:rFonts w:ascii="Times New Roman" w:hAnsi="Times New Roman" w:cs="Times New Roman"/>
          <w:sz w:val="28"/>
          <w:szCs w:val="28"/>
        </w:rPr>
        <w:t>«</w:t>
      </w:r>
      <w:r w:rsidR="006E2327" w:rsidRPr="00782BAD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B35E69" w:rsidRPr="00782BAD">
        <w:rPr>
          <w:rFonts w:ascii="Times New Roman" w:hAnsi="Times New Roman" w:cs="Times New Roman"/>
          <w:sz w:val="28"/>
          <w:szCs w:val="28"/>
        </w:rPr>
        <w:t>С</w:t>
      </w:r>
      <w:r w:rsidR="006E2327" w:rsidRPr="00782BAD">
        <w:rPr>
          <w:rFonts w:ascii="Times New Roman" w:hAnsi="Times New Roman" w:cs="Times New Roman"/>
          <w:sz w:val="28"/>
          <w:szCs w:val="28"/>
        </w:rPr>
        <w:t>лавянского городского поселения Славянского района на 201</w:t>
      </w:r>
      <w:r w:rsidR="00937D21">
        <w:rPr>
          <w:rFonts w:ascii="Times New Roman" w:hAnsi="Times New Roman" w:cs="Times New Roman"/>
          <w:sz w:val="28"/>
          <w:szCs w:val="28"/>
        </w:rPr>
        <w:t>5</w:t>
      </w:r>
      <w:r w:rsidR="006E2327" w:rsidRPr="00782BAD">
        <w:rPr>
          <w:rFonts w:ascii="Times New Roman" w:hAnsi="Times New Roman" w:cs="Times New Roman"/>
          <w:sz w:val="28"/>
          <w:szCs w:val="28"/>
        </w:rPr>
        <w:t xml:space="preserve"> год» </w:t>
      </w:r>
      <w:r w:rsidRPr="00782BAD">
        <w:rPr>
          <w:rFonts w:ascii="Times New Roman" w:hAnsi="Times New Roman" w:cs="Times New Roman"/>
          <w:sz w:val="28"/>
          <w:szCs w:val="28"/>
        </w:rPr>
        <w:t xml:space="preserve"> подготовлено  на основании  ст. 157 Бюджетного кодекса Российской Федерации (далее – БК РФ), п. 2 ст. 9 Федерального закона № 6-ФЗ от 07.02.2011  «Об общих принципах организации и деятельности контрольно-счетных органов субъектов Российской Федерации и муниципальных образов</w:t>
      </w:r>
      <w:r w:rsidRPr="00782BAD">
        <w:rPr>
          <w:rFonts w:ascii="Times New Roman" w:hAnsi="Times New Roman" w:cs="Times New Roman"/>
          <w:sz w:val="28"/>
          <w:szCs w:val="28"/>
        </w:rPr>
        <w:t>а</w:t>
      </w:r>
      <w:r w:rsidRPr="00782BAD">
        <w:rPr>
          <w:rFonts w:ascii="Times New Roman" w:hAnsi="Times New Roman" w:cs="Times New Roman"/>
          <w:sz w:val="28"/>
          <w:szCs w:val="28"/>
        </w:rPr>
        <w:t>ний»</w:t>
      </w:r>
      <w:r w:rsidR="00B35E69" w:rsidRPr="00782BAD">
        <w:rPr>
          <w:rFonts w:ascii="Times New Roman" w:hAnsi="Times New Roman" w:cs="Times New Roman"/>
          <w:sz w:val="28"/>
          <w:szCs w:val="28"/>
        </w:rPr>
        <w:t>,</w:t>
      </w:r>
      <w:r w:rsidR="00254DF7">
        <w:rPr>
          <w:rFonts w:ascii="Times New Roman" w:hAnsi="Times New Roman" w:cs="Times New Roman"/>
          <w:sz w:val="28"/>
          <w:szCs w:val="28"/>
        </w:rPr>
        <w:t xml:space="preserve"> пункта 3 статьи 22 Закона Краснодарского края от 04.02.2002 №437-КЗ «О бюджетном процессе в Краснодарском крае»</w:t>
      </w:r>
      <w:r w:rsidR="00EA14E6">
        <w:rPr>
          <w:rFonts w:ascii="Times New Roman" w:hAnsi="Times New Roman" w:cs="Times New Roman"/>
          <w:sz w:val="28"/>
          <w:szCs w:val="28"/>
        </w:rPr>
        <w:t>, пункта 1 статьи 22 «Полож</w:t>
      </w:r>
      <w:r w:rsidR="00EA14E6">
        <w:rPr>
          <w:rFonts w:ascii="Times New Roman" w:hAnsi="Times New Roman" w:cs="Times New Roman"/>
          <w:sz w:val="28"/>
          <w:szCs w:val="28"/>
        </w:rPr>
        <w:t>е</w:t>
      </w:r>
      <w:r w:rsidR="00EA14E6">
        <w:rPr>
          <w:rFonts w:ascii="Times New Roman" w:hAnsi="Times New Roman" w:cs="Times New Roman"/>
          <w:sz w:val="28"/>
          <w:szCs w:val="28"/>
        </w:rPr>
        <w:t>ния о бюджетном процессе в Славянском городском поселении»,</w:t>
      </w:r>
      <w:r w:rsidRPr="00782BAD">
        <w:rPr>
          <w:rFonts w:ascii="Times New Roman" w:hAnsi="Times New Roman" w:cs="Times New Roman"/>
          <w:sz w:val="28"/>
          <w:szCs w:val="28"/>
        </w:rPr>
        <w:t xml:space="preserve"> Положения о Контрольно-счетной палате </w:t>
      </w:r>
      <w:r w:rsidR="00174971" w:rsidRPr="00782BA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B35E69" w:rsidRPr="00782BAD">
        <w:rPr>
          <w:rFonts w:ascii="Times New Roman" w:hAnsi="Times New Roman" w:cs="Times New Roman"/>
          <w:sz w:val="28"/>
          <w:szCs w:val="28"/>
        </w:rPr>
        <w:t>С</w:t>
      </w:r>
      <w:r w:rsidR="00174971" w:rsidRPr="00782BAD">
        <w:rPr>
          <w:rFonts w:ascii="Times New Roman" w:hAnsi="Times New Roman" w:cs="Times New Roman"/>
          <w:sz w:val="28"/>
          <w:szCs w:val="28"/>
        </w:rPr>
        <w:t xml:space="preserve">лавянский район и заключенного соглашения </w:t>
      </w:r>
      <w:r w:rsidR="00894536" w:rsidRPr="00782BAD">
        <w:rPr>
          <w:rFonts w:ascii="Times New Roman" w:hAnsi="Times New Roman" w:cs="Times New Roman"/>
          <w:sz w:val="28"/>
          <w:szCs w:val="28"/>
        </w:rPr>
        <w:t>№1</w:t>
      </w:r>
      <w:r w:rsidR="00174971" w:rsidRPr="00782BAD">
        <w:rPr>
          <w:rFonts w:ascii="Times New Roman" w:hAnsi="Times New Roman" w:cs="Times New Roman"/>
          <w:sz w:val="28"/>
          <w:szCs w:val="28"/>
        </w:rPr>
        <w:t xml:space="preserve"> от </w:t>
      </w:r>
      <w:r w:rsidR="00E17F65">
        <w:rPr>
          <w:rFonts w:ascii="Times New Roman" w:hAnsi="Times New Roman" w:cs="Times New Roman"/>
          <w:sz w:val="28"/>
          <w:szCs w:val="28"/>
        </w:rPr>
        <w:t>16</w:t>
      </w:r>
      <w:r w:rsidR="00894536" w:rsidRPr="00782BAD">
        <w:rPr>
          <w:rFonts w:ascii="Times New Roman" w:hAnsi="Times New Roman" w:cs="Times New Roman"/>
          <w:sz w:val="28"/>
          <w:szCs w:val="28"/>
        </w:rPr>
        <w:t>.</w:t>
      </w:r>
      <w:r w:rsidR="00E17F65">
        <w:rPr>
          <w:rFonts w:ascii="Times New Roman" w:hAnsi="Times New Roman" w:cs="Times New Roman"/>
          <w:sz w:val="28"/>
          <w:szCs w:val="28"/>
        </w:rPr>
        <w:t>12</w:t>
      </w:r>
      <w:r w:rsidR="00894536" w:rsidRPr="00782BAD">
        <w:rPr>
          <w:rFonts w:ascii="Times New Roman" w:hAnsi="Times New Roman" w:cs="Times New Roman"/>
          <w:sz w:val="28"/>
          <w:szCs w:val="28"/>
        </w:rPr>
        <w:t>.201</w:t>
      </w:r>
      <w:r w:rsidR="00E17F65">
        <w:rPr>
          <w:rFonts w:ascii="Times New Roman" w:hAnsi="Times New Roman" w:cs="Times New Roman"/>
          <w:sz w:val="28"/>
          <w:szCs w:val="28"/>
        </w:rPr>
        <w:t>3</w:t>
      </w:r>
      <w:r w:rsidR="00894536" w:rsidRPr="00782BAD">
        <w:rPr>
          <w:rFonts w:ascii="Times New Roman" w:hAnsi="Times New Roman" w:cs="Times New Roman"/>
          <w:sz w:val="28"/>
          <w:szCs w:val="28"/>
        </w:rPr>
        <w:t xml:space="preserve"> года</w:t>
      </w:r>
      <w:r w:rsidR="008C37D7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894536" w:rsidRPr="00782BAD">
        <w:rPr>
          <w:rFonts w:ascii="Times New Roman" w:hAnsi="Times New Roman" w:cs="Times New Roman"/>
          <w:sz w:val="28"/>
          <w:szCs w:val="28"/>
        </w:rPr>
        <w:t>решени</w:t>
      </w:r>
      <w:r w:rsidR="00E509DB">
        <w:rPr>
          <w:rFonts w:ascii="Times New Roman" w:hAnsi="Times New Roman" w:cs="Times New Roman"/>
          <w:sz w:val="28"/>
          <w:szCs w:val="28"/>
        </w:rPr>
        <w:t>я</w:t>
      </w:r>
      <w:r w:rsidR="00612C46">
        <w:rPr>
          <w:rFonts w:ascii="Times New Roman" w:hAnsi="Times New Roman" w:cs="Times New Roman"/>
          <w:sz w:val="28"/>
          <w:szCs w:val="28"/>
        </w:rPr>
        <w:t xml:space="preserve"> с</w:t>
      </w:r>
      <w:r w:rsidR="00612C46">
        <w:rPr>
          <w:rFonts w:ascii="Times New Roman" w:hAnsi="Times New Roman" w:cs="Times New Roman"/>
          <w:sz w:val="28"/>
          <w:szCs w:val="28"/>
        </w:rPr>
        <w:t>о</w:t>
      </w:r>
      <w:r w:rsidR="00612C46">
        <w:rPr>
          <w:rFonts w:ascii="Times New Roman" w:hAnsi="Times New Roman" w:cs="Times New Roman"/>
          <w:sz w:val="28"/>
          <w:szCs w:val="28"/>
        </w:rPr>
        <w:t>рок шестой сессии</w:t>
      </w:r>
      <w:r w:rsidR="00894536" w:rsidRPr="00782BAD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Славянский район </w:t>
      </w:r>
      <w:r w:rsidR="00B35E69" w:rsidRPr="00782BAD">
        <w:rPr>
          <w:rFonts w:ascii="Times New Roman" w:hAnsi="Times New Roman" w:cs="Times New Roman"/>
          <w:sz w:val="28"/>
          <w:szCs w:val="28"/>
        </w:rPr>
        <w:t xml:space="preserve">от </w:t>
      </w:r>
      <w:r w:rsidR="00462EE8">
        <w:rPr>
          <w:rFonts w:ascii="Times New Roman" w:hAnsi="Times New Roman" w:cs="Times New Roman"/>
          <w:sz w:val="28"/>
          <w:szCs w:val="28"/>
        </w:rPr>
        <w:t>11</w:t>
      </w:r>
      <w:r w:rsidR="00B35E69" w:rsidRPr="00782BAD">
        <w:rPr>
          <w:rFonts w:ascii="Times New Roman" w:hAnsi="Times New Roman" w:cs="Times New Roman"/>
          <w:sz w:val="28"/>
          <w:szCs w:val="28"/>
        </w:rPr>
        <w:t>.</w:t>
      </w:r>
      <w:r w:rsidR="00937D21">
        <w:rPr>
          <w:rFonts w:ascii="Times New Roman" w:hAnsi="Times New Roman" w:cs="Times New Roman"/>
          <w:sz w:val="28"/>
          <w:szCs w:val="28"/>
        </w:rPr>
        <w:t>1</w:t>
      </w:r>
      <w:r w:rsidR="00462EE8">
        <w:rPr>
          <w:rFonts w:ascii="Times New Roman" w:hAnsi="Times New Roman" w:cs="Times New Roman"/>
          <w:sz w:val="28"/>
          <w:szCs w:val="28"/>
        </w:rPr>
        <w:t>2</w:t>
      </w:r>
      <w:r w:rsidR="00B35E69" w:rsidRPr="00782BAD">
        <w:rPr>
          <w:rFonts w:ascii="Times New Roman" w:hAnsi="Times New Roman" w:cs="Times New Roman"/>
          <w:sz w:val="28"/>
          <w:szCs w:val="28"/>
        </w:rPr>
        <w:t>.201</w:t>
      </w:r>
      <w:r w:rsidR="004C7EA2">
        <w:rPr>
          <w:rFonts w:ascii="Times New Roman" w:hAnsi="Times New Roman" w:cs="Times New Roman"/>
          <w:sz w:val="28"/>
          <w:szCs w:val="28"/>
        </w:rPr>
        <w:t>3</w:t>
      </w:r>
      <w:r w:rsidR="00937D21">
        <w:rPr>
          <w:rFonts w:ascii="Times New Roman" w:hAnsi="Times New Roman" w:cs="Times New Roman"/>
          <w:sz w:val="28"/>
          <w:szCs w:val="28"/>
        </w:rPr>
        <w:t xml:space="preserve"> </w:t>
      </w:r>
      <w:r w:rsidR="00B35E69" w:rsidRPr="00782BAD">
        <w:rPr>
          <w:rFonts w:ascii="Times New Roman" w:hAnsi="Times New Roman" w:cs="Times New Roman"/>
          <w:sz w:val="28"/>
          <w:szCs w:val="28"/>
        </w:rPr>
        <w:t>№</w:t>
      </w:r>
      <w:r w:rsidR="00462EE8">
        <w:rPr>
          <w:rFonts w:ascii="Times New Roman" w:hAnsi="Times New Roman" w:cs="Times New Roman"/>
          <w:sz w:val="28"/>
          <w:szCs w:val="28"/>
        </w:rPr>
        <w:t>12</w:t>
      </w:r>
      <w:r w:rsidR="00174971" w:rsidRPr="00782BAD">
        <w:rPr>
          <w:rFonts w:ascii="Times New Roman" w:hAnsi="Times New Roman" w:cs="Times New Roman"/>
          <w:sz w:val="28"/>
          <w:szCs w:val="28"/>
        </w:rPr>
        <w:t xml:space="preserve"> «О </w:t>
      </w:r>
      <w:r w:rsidR="00612C46">
        <w:rPr>
          <w:rFonts w:ascii="Times New Roman" w:hAnsi="Times New Roman" w:cs="Times New Roman"/>
          <w:sz w:val="28"/>
          <w:szCs w:val="28"/>
        </w:rPr>
        <w:t xml:space="preserve">принятии </w:t>
      </w:r>
      <w:r w:rsidR="00174971" w:rsidRPr="00782BAD">
        <w:rPr>
          <w:rFonts w:ascii="Times New Roman" w:hAnsi="Times New Roman" w:cs="Times New Roman"/>
          <w:sz w:val="28"/>
          <w:szCs w:val="28"/>
        </w:rPr>
        <w:t>контрольно –</w:t>
      </w:r>
      <w:r w:rsidR="001131A2">
        <w:rPr>
          <w:rFonts w:ascii="Times New Roman" w:hAnsi="Times New Roman" w:cs="Times New Roman"/>
          <w:sz w:val="28"/>
          <w:szCs w:val="28"/>
        </w:rPr>
        <w:t xml:space="preserve"> </w:t>
      </w:r>
      <w:r w:rsidR="00174971" w:rsidRPr="00782BAD">
        <w:rPr>
          <w:rFonts w:ascii="Times New Roman" w:hAnsi="Times New Roman" w:cs="Times New Roman"/>
          <w:sz w:val="28"/>
          <w:szCs w:val="28"/>
        </w:rPr>
        <w:t>счетн</w:t>
      </w:r>
      <w:r w:rsidR="00612C46">
        <w:rPr>
          <w:rFonts w:ascii="Times New Roman" w:hAnsi="Times New Roman" w:cs="Times New Roman"/>
          <w:sz w:val="28"/>
          <w:szCs w:val="28"/>
        </w:rPr>
        <w:t>ой палатой</w:t>
      </w:r>
      <w:r w:rsidR="00174971" w:rsidRPr="00782BAD">
        <w:rPr>
          <w:rFonts w:ascii="Times New Roman" w:hAnsi="Times New Roman" w:cs="Times New Roman"/>
          <w:sz w:val="28"/>
          <w:szCs w:val="28"/>
        </w:rPr>
        <w:t xml:space="preserve"> </w:t>
      </w:r>
      <w:r w:rsidR="00612C46" w:rsidRPr="00782BAD">
        <w:rPr>
          <w:rFonts w:ascii="Times New Roman" w:hAnsi="Times New Roman" w:cs="Times New Roman"/>
          <w:sz w:val="28"/>
          <w:szCs w:val="28"/>
        </w:rPr>
        <w:t>муниципал</w:t>
      </w:r>
      <w:r w:rsidR="00612C46" w:rsidRPr="00782BAD">
        <w:rPr>
          <w:rFonts w:ascii="Times New Roman" w:hAnsi="Times New Roman" w:cs="Times New Roman"/>
          <w:sz w:val="28"/>
          <w:szCs w:val="28"/>
        </w:rPr>
        <w:t>ь</w:t>
      </w:r>
      <w:r w:rsidR="00612C46" w:rsidRPr="00782BAD">
        <w:rPr>
          <w:rFonts w:ascii="Times New Roman" w:hAnsi="Times New Roman" w:cs="Times New Roman"/>
          <w:sz w:val="28"/>
          <w:szCs w:val="28"/>
        </w:rPr>
        <w:t>ного образования Славянский район</w:t>
      </w:r>
      <w:r w:rsidR="00612C46">
        <w:rPr>
          <w:rFonts w:ascii="Times New Roman" w:hAnsi="Times New Roman" w:cs="Times New Roman"/>
          <w:sz w:val="28"/>
          <w:szCs w:val="28"/>
        </w:rPr>
        <w:t xml:space="preserve"> полномочий контрольно-счетного органа мун</w:t>
      </w:r>
      <w:r w:rsidR="00612C46">
        <w:rPr>
          <w:rFonts w:ascii="Times New Roman" w:hAnsi="Times New Roman" w:cs="Times New Roman"/>
          <w:sz w:val="28"/>
          <w:szCs w:val="28"/>
        </w:rPr>
        <w:t>и</w:t>
      </w:r>
      <w:r w:rsidR="00612C46">
        <w:rPr>
          <w:rFonts w:ascii="Times New Roman" w:hAnsi="Times New Roman" w:cs="Times New Roman"/>
          <w:sz w:val="28"/>
          <w:szCs w:val="28"/>
        </w:rPr>
        <w:t>ципальных образований городского и сельского поселений Славя</w:t>
      </w:r>
      <w:r w:rsidR="00612C46">
        <w:rPr>
          <w:rFonts w:ascii="Times New Roman" w:hAnsi="Times New Roman" w:cs="Times New Roman"/>
          <w:sz w:val="28"/>
          <w:szCs w:val="28"/>
        </w:rPr>
        <w:t>н</w:t>
      </w:r>
      <w:r w:rsidR="00612C46">
        <w:rPr>
          <w:rFonts w:ascii="Times New Roman" w:hAnsi="Times New Roman" w:cs="Times New Roman"/>
          <w:sz w:val="28"/>
          <w:szCs w:val="28"/>
        </w:rPr>
        <w:t xml:space="preserve">ского района </w:t>
      </w:r>
      <w:r w:rsidR="008C37D7">
        <w:rPr>
          <w:rFonts w:ascii="Times New Roman" w:hAnsi="Times New Roman" w:cs="Times New Roman"/>
          <w:sz w:val="28"/>
          <w:szCs w:val="28"/>
        </w:rPr>
        <w:t>по осуществлению внешнего муниципального финансового ко</w:t>
      </w:r>
      <w:r w:rsidR="008C37D7">
        <w:rPr>
          <w:rFonts w:ascii="Times New Roman" w:hAnsi="Times New Roman" w:cs="Times New Roman"/>
          <w:sz w:val="28"/>
          <w:szCs w:val="28"/>
        </w:rPr>
        <w:t>н</w:t>
      </w:r>
      <w:r w:rsidR="008C37D7">
        <w:rPr>
          <w:rFonts w:ascii="Times New Roman" w:hAnsi="Times New Roman" w:cs="Times New Roman"/>
          <w:sz w:val="28"/>
          <w:szCs w:val="28"/>
        </w:rPr>
        <w:t>троля».</w:t>
      </w:r>
    </w:p>
    <w:p w:rsidR="00612C46" w:rsidRDefault="00612C46" w:rsidP="00612C46">
      <w:pPr>
        <w:pStyle w:val="3"/>
        <w:spacing w:after="0"/>
        <w:ind w:left="0" w:firstLine="709"/>
        <w:jc w:val="both"/>
        <w:rPr>
          <w:sz w:val="28"/>
          <w:szCs w:val="28"/>
        </w:rPr>
      </w:pPr>
    </w:p>
    <w:p w:rsidR="00B57BB6" w:rsidRPr="00782BAD" w:rsidRDefault="00B57BB6" w:rsidP="00782BAD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782BAD">
        <w:rPr>
          <w:sz w:val="28"/>
          <w:szCs w:val="28"/>
        </w:rPr>
        <w:t>При подготовке заключения использованы результаты проведенных ко</w:t>
      </w:r>
      <w:r w:rsidRPr="00782BAD">
        <w:rPr>
          <w:sz w:val="28"/>
          <w:szCs w:val="28"/>
        </w:rPr>
        <w:t>н</w:t>
      </w:r>
      <w:r w:rsidRPr="00782BAD">
        <w:rPr>
          <w:sz w:val="28"/>
          <w:szCs w:val="28"/>
        </w:rPr>
        <w:t>трольных и экспертно-аналитических мероприятий, проанализированы осно</w:t>
      </w:r>
      <w:r w:rsidRPr="00782BAD">
        <w:rPr>
          <w:sz w:val="28"/>
          <w:szCs w:val="28"/>
        </w:rPr>
        <w:t>в</w:t>
      </w:r>
      <w:r w:rsidRPr="00782BAD">
        <w:rPr>
          <w:sz w:val="28"/>
          <w:szCs w:val="28"/>
        </w:rPr>
        <w:t>ные показатели прогноза социально</w:t>
      </w:r>
      <w:r w:rsidR="001131A2">
        <w:rPr>
          <w:sz w:val="28"/>
          <w:szCs w:val="28"/>
        </w:rPr>
        <w:t xml:space="preserve"> </w:t>
      </w:r>
      <w:r w:rsidRPr="00782BAD">
        <w:rPr>
          <w:sz w:val="28"/>
          <w:szCs w:val="28"/>
        </w:rPr>
        <w:t>-</w:t>
      </w:r>
      <w:r w:rsidR="001131A2">
        <w:rPr>
          <w:sz w:val="28"/>
          <w:szCs w:val="28"/>
        </w:rPr>
        <w:t xml:space="preserve"> </w:t>
      </w:r>
      <w:r w:rsidRPr="00782BAD">
        <w:rPr>
          <w:sz w:val="28"/>
          <w:szCs w:val="28"/>
        </w:rPr>
        <w:t xml:space="preserve">экономического развития </w:t>
      </w:r>
      <w:r w:rsidR="00B35E69" w:rsidRPr="00782BAD">
        <w:rPr>
          <w:sz w:val="28"/>
          <w:szCs w:val="28"/>
        </w:rPr>
        <w:t>С</w:t>
      </w:r>
      <w:r w:rsidR="00174971" w:rsidRPr="00782BAD">
        <w:rPr>
          <w:sz w:val="28"/>
          <w:szCs w:val="28"/>
        </w:rPr>
        <w:t xml:space="preserve">лавянского городского поселения </w:t>
      </w:r>
      <w:r w:rsidRPr="00782BAD">
        <w:rPr>
          <w:sz w:val="28"/>
          <w:szCs w:val="28"/>
        </w:rPr>
        <w:t>на 201</w:t>
      </w:r>
      <w:r w:rsidR="00174971" w:rsidRPr="00782BAD">
        <w:rPr>
          <w:sz w:val="28"/>
          <w:szCs w:val="28"/>
        </w:rPr>
        <w:t>3</w:t>
      </w:r>
      <w:r w:rsidRPr="00782BAD">
        <w:rPr>
          <w:sz w:val="28"/>
          <w:szCs w:val="28"/>
        </w:rPr>
        <w:t>-201</w:t>
      </w:r>
      <w:r w:rsidR="00174971" w:rsidRPr="00782BAD">
        <w:rPr>
          <w:sz w:val="28"/>
          <w:szCs w:val="28"/>
        </w:rPr>
        <w:t>5</w:t>
      </w:r>
      <w:r w:rsidRPr="00782BAD">
        <w:rPr>
          <w:sz w:val="28"/>
          <w:szCs w:val="28"/>
        </w:rPr>
        <w:t xml:space="preserve"> годы, </w:t>
      </w:r>
      <w:r w:rsidR="00727AD2">
        <w:rPr>
          <w:sz w:val="28"/>
          <w:szCs w:val="28"/>
        </w:rPr>
        <w:t>Б</w:t>
      </w:r>
      <w:r w:rsidRPr="00782BAD">
        <w:rPr>
          <w:sz w:val="28"/>
          <w:szCs w:val="28"/>
        </w:rPr>
        <w:t>юджетного послания Президента Российской Федерации «О бюджетной политике в 201</w:t>
      </w:r>
      <w:r w:rsidR="006634B6">
        <w:rPr>
          <w:sz w:val="28"/>
          <w:szCs w:val="28"/>
        </w:rPr>
        <w:t>4</w:t>
      </w:r>
      <w:r w:rsidRPr="00782BAD">
        <w:rPr>
          <w:sz w:val="28"/>
          <w:szCs w:val="28"/>
        </w:rPr>
        <w:t>-201</w:t>
      </w:r>
      <w:r w:rsidR="006634B6">
        <w:rPr>
          <w:sz w:val="28"/>
          <w:szCs w:val="28"/>
        </w:rPr>
        <w:t>6</w:t>
      </w:r>
      <w:r w:rsidRPr="00782BAD">
        <w:rPr>
          <w:sz w:val="28"/>
          <w:szCs w:val="28"/>
        </w:rPr>
        <w:t xml:space="preserve"> годах», основные направления бюджетной и налоговой политики </w:t>
      </w:r>
      <w:r w:rsidR="00894536" w:rsidRPr="00782BAD">
        <w:rPr>
          <w:sz w:val="28"/>
          <w:szCs w:val="28"/>
        </w:rPr>
        <w:t>Славянского городского пос</w:t>
      </w:r>
      <w:r w:rsidR="00894536" w:rsidRPr="00782BAD">
        <w:rPr>
          <w:sz w:val="28"/>
          <w:szCs w:val="28"/>
        </w:rPr>
        <w:t>е</w:t>
      </w:r>
      <w:r w:rsidR="00894536" w:rsidRPr="00782BAD">
        <w:rPr>
          <w:sz w:val="28"/>
          <w:szCs w:val="28"/>
        </w:rPr>
        <w:t>ления на 201</w:t>
      </w:r>
      <w:r w:rsidR="00937D21">
        <w:rPr>
          <w:sz w:val="28"/>
          <w:szCs w:val="28"/>
        </w:rPr>
        <w:t>5</w:t>
      </w:r>
      <w:r w:rsidR="00894536" w:rsidRPr="00782BAD">
        <w:rPr>
          <w:sz w:val="28"/>
          <w:szCs w:val="28"/>
        </w:rPr>
        <w:t>год и плановый период н</w:t>
      </w:r>
      <w:r w:rsidRPr="00782BAD">
        <w:rPr>
          <w:sz w:val="28"/>
          <w:szCs w:val="28"/>
        </w:rPr>
        <w:t>а 201</w:t>
      </w:r>
      <w:r w:rsidR="00937D21">
        <w:rPr>
          <w:sz w:val="28"/>
          <w:szCs w:val="28"/>
        </w:rPr>
        <w:t>6</w:t>
      </w:r>
      <w:r w:rsidRPr="00782BAD">
        <w:rPr>
          <w:sz w:val="28"/>
          <w:szCs w:val="28"/>
        </w:rPr>
        <w:t>-201</w:t>
      </w:r>
      <w:r w:rsidR="00937D21">
        <w:rPr>
          <w:sz w:val="28"/>
          <w:szCs w:val="28"/>
        </w:rPr>
        <w:t>7</w:t>
      </w:r>
      <w:r w:rsidRPr="00782BAD">
        <w:rPr>
          <w:sz w:val="28"/>
          <w:szCs w:val="28"/>
        </w:rPr>
        <w:t xml:space="preserve"> годы.</w:t>
      </w:r>
    </w:p>
    <w:p w:rsidR="00205BDA" w:rsidRDefault="00205BDA" w:rsidP="00782BAD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B57BB6" w:rsidRPr="00782BAD" w:rsidRDefault="00B57BB6" w:rsidP="00782BAD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82BAD">
        <w:rPr>
          <w:rFonts w:ascii="Times New Roman" w:hAnsi="Times New Roman" w:cs="Times New Roman"/>
          <w:snapToGrid w:val="0"/>
          <w:sz w:val="28"/>
          <w:szCs w:val="28"/>
        </w:rPr>
        <w:t>Целью проведения экспертизы проекта бюджета на 201</w:t>
      </w:r>
      <w:r w:rsidR="00937D21">
        <w:rPr>
          <w:rFonts w:ascii="Times New Roman" w:hAnsi="Times New Roman" w:cs="Times New Roman"/>
          <w:snapToGrid w:val="0"/>
          <w:sz w:val="28"/>
          <w:szCs w:val="28"/>
        </w:rPr>
        <w:t>5</w:t>
      </w:r>
      <w:r w:rsidRPr="00782BAD">
        <w:rPr>
          <w:rFonts w:ascii="Times New Roman" w:hAnsi="Times New Roman" w:cs="Times New Roman"/>
          <w:snapToGrid w:val="0"/>
          <w:sz w:val="28"/>
          <w:szCs w:val="28"/>
        </w:rPr>
        <w:t xml:space="preserve"> год являлось о</w:t>
      </w:r>
      <w:r w:rsidRPr="00782BAD">
        <w:rPr>
          <w:rFonts w:ascii="Times New Roman" w:hAnsi="Times New Roman" w:cs="Times New Roman"/>
          <w:snapToGrid w:val="0"/>
          <w:sz w:val="28"/>
          <w:szCs w:val="28"/>
        </w:rPr>
        <w:t>п</w:t>
      </w:r>
      <w:r w:rsidRPr="00782BAD">
        <w:rPr>
          <w:rFonts w:ascii="Times New Roman" w:hAnsi="Times New Roman" w:cs="Times New Roman"/>
          <w:snapToGrid w:val="0"/>
          <w:sz w:val="28"/>
          <w:szCs w:val="28"/>
        </w:rPr>
        <w:t>ределение достоверности и обоснованности показателей формирования проекта бюджета города, в том числе:</w:t>
      </w:r>
    </w:p>
    <w:p w:rsidR="00B57BB6" w:rsidRPr="00782BAD" w:rsidRDefault="001131A2" w:rsidP="001131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B57BB6" w:rsidRPr="00782BAD">
        <w:rPr>
          <w:rFonts w:ascii="Times New Roman" w:hAnsi="Times New Roman" w:cs="Times New Roman"/>
          <w:color w:val="000000"/>
          <w:sz w:val="28"/>
          <w:szCs w:val="28"/>
        </w:rPr>
        <w:t>обоснованность доходных статей проекта бюджета, наличие и соблюд</w:t>
      </w:r>
      <w:r w:rsidR="00B57BB6" w:rsidRPr="00782BAD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B57BB6" w:rsidRPr="00782BAD">
        <w:rPr>
          <w:rFonts w:ascii="Times New Roman" w:hAnsi="Times New Roman" w:cs="Times New Roman"/>
          <w:color w:val="000000"/>
          <w:sz w:val="28"/>
          <w:szCs w:val="28"/>
        </w:rPr>
        <w:t>ние нормативных правовых актов, используемых при расчетах по статьям кла</w:t>
      </w:r>
      <w:r w:rsidR="00B57BB6" w:rsidRPr="00782BAD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B57BB6" w:rsidRPr="00782BAD">
        <w:rPr>
          <w:rFonts w:ascii="Times New Roman" w:hAnsi="Times New Roman" w:cs="Times New Roman"/>
          <w:color w:val="000000"/>
          <w:sz w:val="28"/>
          <w:szCs w:val="28"/>
        </w:rPr>
        <w:t>сификации доходов бюджета;</w:t>
      </w:r>
    </w:p>
    <w:p w:rsidR="00B57BB6" w:rsidRPr="00782BAD" w:rsidRDefault="001131A2" w:rsidP="001131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B57BB6" w:rsidRPr="00782BAD">
        <w:rPr>
          <w:rFonts w:ascii="Times New Roman" w:hAnsi="Times New Roman" w:cs="Times New Roman"/>
          <w:color w:val="000000"/>
          <w:sz w:val="28"/>
          <w:szCs w:val="28"/>
        </w:rPr>
        <w:t>анализ расходных статей проекта бюджета в разрезе разделов и подра</w:t>
      </w:r>
      <w:r w:rsidR="00B57BB6" w:rsidRPr="00782BAD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B57BB6" w:rsidRPr="00782BAD">
        <w:rPr>
          <w:rFonts w:ascii="Times New Roman" w:hAnsi="Times New Roman" w:cs="Times New Roman"/>
          <w:color w:val="000000"/>
          <w:sz w:val="28"/>
          <w:szCs w:val="28"/>
        </w:rPr>
        <w:t>делов функциональной классификации расходов и главных распорядителей бюджетных средств, наличие и соблюдение нормативных правовых актов, и</w:t>
      </w:r>
      <w:r w:rsidR="00B57BB6" w:rsidRPr="00782BAD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B57BB6" w:rsidRPr="00782BAD">
        <w:rPr>
          <w:rFonts w:ascii="Times New Roman" w:hAnsi="Times New Roman" w:cs="Times New Roman"/>
          <w:color w:val="000000"/>
          <w:sz w:val="28"/>
          <w:szCs w:val="28"/>
        </w:rPr>
        <w:t>пользуемых при расчетах расходов бюджета;</w:t>
      </w:r>
    </w:p>
    <w:p w:rsidR="00E509DB" w:rsidRDefault="001131A2" w:rsidP="001131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–о</w:t>
      </w:r>
      <w:r w:rsidR="00B57BB6" w:rsidRPr="00782BAD">
        <w:rPr>
          <w:rFonts w:ascii="Times New Roman" w:hAnsi="Times New Roman" w:cs="Times New Roman"/>
          <w:color w:val="000000"/>
          <w:sz w:val="28"/>
          <w:szCs w:val="28"/>
        </w:rPr>
        <w:t xml:space="preserve">ценка сбалансированности бюджета, наличие источников  внутреннего </w:t>
      </w:r>
    </w:p>
    <w:p w:rsidR="00B57BB6" w:rsidRDefault="00B57BB6" w:rsidP="001131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BAD">
        <w:rPr>
          <w:rFonts w:ascii="Times New Roman" w:hAnsi="Times New Roman" w:cs="Times New Roman"/>
          <w:color w:val="000000"/>
          <w:sz w:val="28"/>
          <w:szCs w:val="28"/>
        </w:rPr>
        <w:lastRenderedPageBreak/>
        <w:t>финансирования дефицита бюджета, предельный объем муниципального долга и предельный объем расходов на его обслуживание.</w:t>
      </w:r>
    </w:p>
    <w:p w:rsidR="00715F4D" w:rsidRPr="00782BAD" w:rsidRDefault="00715F4D" w:rsidP="001131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57BB6" w:rsidRDefault="00B57BB6" w:rsidP="00782BA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BAD">
        <w:rPr>
          <w:rFonts w:ascii="Times New Roman" w:hAnsi="Times New Roman" w:cs="Times New Roman"/>
          <w:color w:val="000000"/>
          <w:sz w:val="28"/>
          <w:szCs w:val="28"/>
        </w:rPr>
        <w:t>Проект решения «О бюджете</w:t>
      </w:r>
      <w:r w:rsidR="00E01540" w:rsidRPr="00782BAD">
        <w:rPr>
          <w:rFonts w:ascii="Times New Roman" w:hAnsi="Times New Roman" w:cs="Times New Roman"/>
          <w:sz w:val="28"/>
          <w:szCs w:val="28"/>
        </w:rPr>
        <w:t xml:space="preserve"> Славянского городского поселения на 201</w:t>
      </w:r>
      <w:r w:rsidR="00937D21">
        <w:rPr>
          <w:rFonts w:ascii="Times New Roman" w:hAnsi="Times New Roman" w:cs="Times New Roman"/>
          <w:sz w:val="28"/>
          <w:szCs w:val="28"/>
        </w:rPr>
        <w:t>5</w:t>
      </w:r>
      <w:r w:rsidRPr="00782BAD">
        <w:rPr>
          <w:rFonts w:ascii="Times New Roman" w:hAnsi="Times New Roman" w:cs="Times New Roman"/>
          <w:color w:val="000000"/>
          <w:sz w:val="28"/>
          <w:szCs w:val="28"/>
        </w:rPr>
        <w:t xml:space="preserve"> год» представлен в </w:t>
      </w:r>
      <w:r w:rsidR="007B4D0F" w:rsidRPr="00782BAD">
        <w:rPr>
          <w:rFonts w:ascii="Times New Roman" w:hAnsi="Times New Roman" w:cs="Times New Roman"/>
          <w:color w:val="000000"/>
          <w:sz w:val="28"/>
          <w:szCs w:val="28"/>
        </w:rPr>
        <w:t>Совет Славянского городского поселения</w:t>
      </w:r>
      <w:r w:rsidRPr="00782B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B4D0F" w:rsidRPr="00782BAD">
        <w:rPr>
          <w:rFonts w:ascii="Times New Roman" w:hAnsi="Times New Roman" w:cs="Times New Roman"/>
          <w:color w:val="000000"/>
          <w:sz w:val="28"/>
          <w:szCs w:val="28"/>
        </w:rPr>
        <w:t>до 15</w:t>
      </w:r>
      <w:r w:rsidRPr="00782BAD">
        <w:rPr>
          <w:rFonts w:ascii="Times New Roman" w:hAnsi="Times New Roman" w:cs="Times New Roman"/>
          <w:color w:val="000000"/>
          <w:sz w:val="28"/>
          <w:szCs w:val="28"/>
        </w:rPr>
        <w:t xml:space="preserve"> ноября 201</w:t>
      </w:r>
      <w:r w:rsidR="00937D21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782BAD">
        <w:rPr>
          <w:rFonts w:ascii="Times New Roman" w:hAnsi="Times New Roman" w:cs="Times New Roman"/>
          <w:color w:val="000000"/>
          <w:sz w:val="28"/>
          <w:szCs w:val="28"/>
        </w:rPr>
        <w:t xml:space="preserve"> года с соблюдением срока, предусмотренного п.1 ст. </w:t>
      </w:r>
      <w:r w:rsidR="00E01540" w:rsidRPr="00782BAD">
        <w:rPr>
          <w:rFonts w:ascii="Times New Roman" w:hAnsi="Times New Roman" w:cs="Times New Roman"/>
          <w:color w:val="000000"/>
          <w:sz w:val="28"/>
          <w:szCs w:val="28"/>
        </w:rPr>
        <w:t>185 БК РФ</w:t>
      </w:r>
      <w:r w:rsidRPr="00782BA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15F4D" w:rsidRPr="00782BAD" w:rsidRDefault="00715F4D" w:rsidP="00782BA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57BB6" w:rsidRDefault="00B57BB6" w:rsidP="00782B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BAD">
        <w:rPr>
          <w:rFonts w:ascii="Times New Roman" w:hAnsi="Times New Roman" w:cs="Times New Roman"/>
          <w:sz w:val="28"/>
          <w:szCs w:val="28"/>
        </w:rPr>
        <w:t>Представленный проект решения «</w:t>
      </w:r>
      <w:r w:rsidR="00E01540" w:rsidRPr="00782BAD">
        <w:rPr>
          <w:rFonts w:ascii="Times New Roman" w:hAnsi="Times New Roman" w:cs="Times New Roman"/>
          <w:color w:val="000000"/>
          <w:sz w:val="28"/>
          <w:szCs w:val="28"/>
        </w:rPr>
        <w:t>О бюджете</w:t>
      </w:r>
      <w:r w:rsidR="00E01540" w:rsidRPr="00782BAD">
        <w:rPr>
          <w:rFonts w:ascii="Times New Roman" w:hAnsi="Times New Roman" w:cs="Times New Roman"/>
          <w:sz w:val="28"/>
          <w:szCs w:val="28"/>
        </w:rPr>
        <w:t xml:space="preserve"> Славянского городского поселения на 201</w:t>
      </w:r>
      <w:r w:rsidR="00937D21">
        <w:rPr>
          <w:rFonts w:ascii="Times New Roman" w:hAnsi="Times New Roman" w:cs="Times New Roman"/>
          <w:sz w:val="28"/>
          <w:szCs w:val="28"/>
        </w:rPr>
        <w:t>5</w:t>
      </w:r>
      <w:r w:rsidR="00E01540" w:rsidRPr="00782BAD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 w:rsidRPr="00782BAD">
        <w:rPr>
          <w:rFonts w:ascii="Times New Roman" w:hAnsi="Times New Roman" w:cs="Times New Roman"/>
          <w:sz w:val="28"/>
          <w:szCs w:val="28"/>
        </w:rPr>
        <w:t>»</w:t>
      </w:r>
      <w:r w:rsidRPr="00782BA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82BAD">
        <w:rPr>
          <w:rFonts w:ascii="Times New Roman" w:hAnsi="Times New Roman" w:cs="Times New Roman"/>
          <w:sz w:val="28"/>
          <w:szCs w:val="28"/>
        </w:rPr>
        <w:t>соответствует требованиям ст. 184.2 БК РФ в части полноты представленных одновременно с проектом решения документов и м</w:t>
      </w:r>
      <w:r w:rsidRPr="00782BAD">
        <w:rPr>
          <w:rFonts w:ascii="Times New Roman" w:hAnsi="Times New Roman" w:cs="Times New Roman"/>
          <w:sz w:val="28"/>
          <w:szCs w:val="28"/>
        </w:rPr>
        <w:t>а</w:t>
      </w:r>
      <w:r w:rsidRPr="00782BAD">
        <w:rPr>
          <w:rFonts w:ascii="Times New Roman" w:hAnsi="Times New Roman" w:cs="Times New Roman"/>
          <w:sz w:val="28"/>
          <w:szCs w:val="28"/>
        </w:rPr>
        <w:t xml:space="preserve">териалов. </w:t>
      </w:r>
    </w:p>
    <w:p w:rsidR="00715F4D" w:rsidRPr="00782BAD" w:rsidRDefault="00715F4D" w:rsidP="00782B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BAD" w:rsidRDefault="00782BAD" w:rsidP="00782B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BAD">
        <w:rPr>
          <w:rFonts w:ascii="Times New Roman" w:hAnsi="Times New Roman" w:cs="Times New Roman"/>
          <w:sz w:val="28"/>
          <w:szCs w:val="28"/>
        </w:rPr>
        <w:t>В соответствии с требованиями ст. 169 БК РФ и постановления админ</w:t>
      </w:r>
      <w:r w:rsidRPr="00782BAD">
        <w:rPr>
          <w:rFonts w:ascii="Times New Roman" w:hAnsi="Times New Roman" w:cs="Times New Roman"/>
          <w:sz w:val="28"/>
          <w:szCs w:val="28"/>
        </w:rPr>
        <w:t>и</w:t>
      </w:r>
      <w:r w:rsidRPr="00782BAD">
        <w:rPr>
          <w:rFonts w:ascii="Times New Roman" w:hAnsi="Times New Roman" w:cs="Times New Roman"/>
          <w:sz w:val="28"/>
          <w:szCs w:val="28"/>
        </w:rPr>
        <w:t xml:space="preserve">страции Славянского городского поселения от </w:t>
      </w:r>
      <w:r w:rsidR="00937D21">
        <w:rPr>
          <w:rFonts w:ascii="Times New Roman" w:hAnsi="Times New Roman" w:cs="Times New Roman"/>
          <w:sz w:val="28"/>
          <w:szCs w:val="28"/>
        </w:rPr>
        <w:t>10.09.</w:t>
      </w:r>
      <w:r w:rsidRPr="00782BAD">
        <w:rPr>
          <w:rFonts w:ascii="Times New Roman" w:hAnsi="Times New Roman" w:cs="Times New Roman"/>
          <w:sz w:val="28"/>
          <w:szCs w:val="28"/>
        </w:rPr>
        <w:t>201</w:t>
      </w:r>
      <w:r w:rsidR="00937D21">
        <w:rPr>
          <w:rFonts w:ascii="Times New Roman" w:hAnsi="Times New Roman" w:cs="Times New Roman"/>
          <w:sz w:val="28"/>
          <w:szCs w:val="28"/>
        </w:rPr>
        <w:t>4</w:t>
      </w:r>
      <w:r w:rsidRPr="00782BAD">
        <w:rPr>
          <w:rFonts w:ascii="Times New Roman" w:hAnsi="Times New Roman" w:cs="Times New Roman"/>
          <w:sz w:val="28"/>
          <w:szCs w:val="28"/>
        </w:rPr>
        <w:t xml:space="preserve"> №</w:t>
      </w:r>
      <w:r w:rsidR="00937D21">
        <w:rPr>
          <w:rFonts w:ascii="Times New Roman" w:hAnsi="Times New Roman" w:cs="Times New Roman"/>
          <w:sz w:val="28"/>
          <w:szCs w:val="28"/>
        </w:rPr>
        <w:t>765</w:t>
      </w:r>
      <w:r w:rsidR="00727AD2">
        <w:rPr>
          <w:rFonts w:ascii="Times New Roman" w:hAnsi="Times New Roman" w:cs="Times New Roman"/>
          <w:sz w:val="28"/>
          <w:szCs w:val="28"/>
        </w:rPr>
        <w:t xml:space="preserve"> </w:t>
      </w:r>
      <w:r w:rsidRPr="00782BAD">
        <w:rPr>
          <w:rFonts w:ascii="Times New Roman" w:hAnsi="Times New Roman" w:cs="Times New Roman"/>
          <w:sz w:val="28"/>
          <w:szCs w:val="28"/>
        </w:rPr>
        <w:t>утвержден п</w:t>
      </w:r>
      <w:r w:rsidRPr="00782BAD">
        <w:rPr>
          <w:rFonts w:ascii="Times New Roman" w:hAnsi="Times New Roman" w:cs="Times New Roman"/>
          <w:sz w:val="28"/>
          <w:szCs w:val="28"/>
        </w:rPr>
        <w:t>о</w:t>
      </w:r>
      <w:r w:rsidRPr="00782BAD">
        <w:rPr>
          <w:rFonts w:ascii="Times New Roman" w:hAnsi="Times New Roman" w:cs="Times New Roman"/>
          <w:sz w:val="28"/>
          <w:szCs w:val="28"/>
        </w:rPr>
        <w:t>рядок составления проекта</w:t>
      </w:r>
      <w:r w:rsidR="006E50D6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782BAD">
        <w:rPr>
          <w:rFonts w:ascii="Times New Roman" w:hAnsi="Times New Roman" w:cs="Times New Roman"/>
          <w:sz w:val="28"/>
          <w:szCs w:val="28"/>
        </w:rPr>
        <w:t xml:space="preserve"> городского поселения.</w:t>
      </w:r>
    </w:p>
    <w:p w:rsidR="00715F4D" w:rsidRDefault="00715F4D" w:rsidP="00782B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087F" w:rsidRPr="00571E6E" w:rsidRDefault="006F1851" w:rsidP="00782BA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1E6E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ч.4</w:t>
      </w:r>
      <w:r w:rsidR="006E50D6" w:rsidRPr="00571E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71E6E">
        <w:rPr>
          <w:rFonts w:ascii="Times New Roman" w:hAnsi="Times New Roman" w:cs="Times New Roman"/>
          <w:color w:val="000000" w:themeColor="text1"/>
          <w:sz w:val="28"/>
          <w:szCs w:val="28"/>
        </w:rPr>
        <w:t>ст.169 БК</w:t>
      </w:r>
      <w:r w:rsidR="00B04922" w:rsidRPr="00571E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РФ</w:t>
      </w:r>
      <w:r w:rsidR="00D85DD2" w:rsidRPr="00571E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п.1 ст.</w:t>
      </w:r>
      <w:r w:rsidR="00B04922" w:rsidRPr="00571E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13 Положения о бюджетном процессе Славянского городского поселения </w:t>
      </w:r>
      <w:r w:rsidRPr="00571E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поселением проект бюджета </w:t>
      </w:r>
      <w:r w:rsidR="00B04922" w:rsidRPr="00571E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составлен на </w:t>
      </w:r>
      <w:r w:rsidRPr="00571E6E">
        <w:rPr>
          <w:rFonts w:ascii="Times New Roman" w:hAnsi="Times New Roman" w:cs="Times New Roman"/>
          <w:color w:val="000000" w:themeColor="text1"/>
          <w:sz w:val="28"/>
          <w:szCs w:val="28"/>
        </w:rPr>
        <w:t>один го</w:t>
      </w:r>
      <w:r w:rsidR="00D85DD2" w:rsidRPr="00571E6E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1131A2" w:rsidRPr="00571E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71E6E">
        <w:rPr>
          <w:rFonts w:ascii="Times New Roman" w:hAnsi="Times New Roman" w:cs="Times New Roman"/>
          <w:color w:val="000000" w:themeColor="text1"/>
          <w:sz w:val="28"/>
          <w:szCs w:val="28"/>
        </w:rPr>
        <w:t>(очередной 201</w:t>
      </w:r>
      <w:r w:rsidR="00937D21" w:rsidRPr="00571E6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571E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финансовый год). </w:t>
      </w:r>
    </w:p>
    <w:p w:rsidR="006B417E" w:rsidRPr="00782BAD" w:rsidRDefault="006B417E" w:rsidP="00782B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BAD" w:rsidRDefault="0083087F" w:rsidP="008308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087F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07702E" w:rsidRPr="0083087F" w:rsidRDefault="0007702E" w:rsidP="008308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B68" w:rsidRPr="00A9445A" w:rsidRDefault="00B57BB6" w:rsidP="00782B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445A">
        <w:rPr>
          <w:rFonts w:ascii="Times New Roman" w:hAnsi="Times New Roman" w:cs="Times New Roman"/>
          <w:color w:val="000000"/>
          <w:sz w:val="28"/>
          <w:szCs w:val="28"/>
        </w:rPr>
        <w:t>Анализ текстовой части проекта решения показал, что</w:t>
      </w:r>
      <w:r w:rsidRPr="00A9445A">
        <w:rPr>
          <w:rFonts w:ascii="Times New Roman" w:hAnsi="Times New Roman" w:cs="Times New Roman"/>
          <w:sz w:val="28"/>
          <w:szCs w:val="28"/>
        </w:rPr>
        <w:t xml:space="preserve"> в проекте соде</w:t>
      </w:r>
      <w:r w:rsidRPr="00A9445A">
        <w:rPr>
          <w:rFonts w:ascii="Times New Roman" w:hAnsi="Times New Roman" w:cs="Times New Roman"/>
          <w:sz w:val="28"/>
          <w:szCs w:val="28"/>
        </w:rPr>
        <w:t>р</w:t>
      </w:r>
      <w:r w:rsidRPr="00A9445A">
        <w:rPr>
          <w:rFonts w:ascii="Times New Roman" w:hAnsi="Times New Roman" w:cs="Times New Roman"/>
          <w:sz w:val="28"/>
          <w:szCs w:val="28"/>
        </w:rPr>
        <w:t>жатся основные характеристики бюджета, установленные ст. 184.1 БК РФ</w:t>
      </w:r>
      <w:r w:rsidR="00776B68" w:rsidRPr="00A9445A">
        <w:rPr>
          <w:rFonts w:ascii="Times New Roman" w:hAnsi="Times New Roman" w:cs="Times New Roman"/>
          <w:sz w:val="28"/>
          <w:szCs w:val="28"/>
        </w:rPr>
        <w:t>.</w:t>
      </w:r>
    </w:p>
    <w:p w:rsidR="00776B68" w:rsidRPr="00A9445A" w:rsidRDefault="00776B68" w:rsidP="00782B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445A">
        <w:rPr>
          <w:rFonts w:ascii="Times New Roman" w:hAnsi="Times New Roman" w:cs="Times New Roman"/>
          <w:sz w:val="28"/>
          <w:szCs w:val="28"/>
        </w:rPr>
        <w:t>Проектом решения установлены:</w:t>
      </w:r>
    </w:p>
    <w:p w:rsidR="00776B68" w:rsidRPr="00A9445A" w:rsidRDefault="00776B68" w:rsidP="00782B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445A">
        <w:rPr>
          <w:rFonts w:ascii="Times New Roman" w:hAnsi="Times New Roman" w:cs="Times New Roman"/>
          <w:sz w:val="28"/>
          <w:szCs w:val="28"/>
        </w:rPr>
        <w:t>-перечень</w:t>
      </w:r>
      <w:r w:rsidR="009C3345" w:rsidRPr="00A9445A">
        <w:rPr>
          <w:rFonts w:ascii="Times New Roman" w:hAnsi="Times New Roman" w:cs="Times New Roman"/>
          <w:sz w:val="28"/>
          <w:szCs w:val="28"/>
        </w:rPr>
        <w:t xml:space="preserve"> </w:t>
      </w:r>
      <w:r w:rsidRPr="00A9445A">
        <w:rPr>
          <w:rFonts w:ascii="Times New Roman" w:hAnsi="Times New Roman" w:cs="Times New Roman"/>
          <w:sz w:val="28"/>
          <w:szCs w:val="28"/>
        </w:rPr>
        <w:t>главных администраторов доходов бюджета</w:t>
      </w:r>
      <w:r w:rsidR="006B417E">
        <w:rPr>
          <w:rFonts w:ascii="Times New Roman" w:hAnsi="Times New Roman" w:cs="Times New Roman"/>
          <w:sz w:val="28"/>
          <w:szCs w:val="28"/>
        </w:rPr>
        <w:t xml:space="preserve"> с перечнем кодов вида и подвидов  доходов  (ст. 20 БК РФ)</w:t>
      </w:r>
      <w:r w:rsidRPr="00A9445A">
        <w:rPr>
          <w:rFonts w:ascii="Times New Roman" w:hAnsi="Times New Roman" w:cs="Times New Roman"/>
          <w:sz w:val="28"/>
          <w:szCs w:val="28"/>
        </w:rPr>
        <w:t>;</w:t>
      </w:r>
    </w:p>
    <w:p w:rsidR="009C3345" w:rsidRPr="00A9445A" w:rsidRDefault="009C3345" w:rsidP="009C334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445A">
        <w:rPr>
          <w:rFonts w:ascii="Times New Roman" w:hAnsi="Times New Roman" w:cs="Times New Roman"/>
          <w:sz w:val="28"/>
          <w:szCs w:val="28"/>
        </w:rPr>
        <w:t>– перечень главных администраторов источников финансирования деф</w:t>
      </w:r>
      <w:r w:rsidRPr="00A9445A">
        <w:rPr>
          <w:rFonts w:ascii="Times New Roman" w:hAnsi="Times New Roman" w:cs="Times New Roman"/>
          <w:sz w:val="28"/>
          <w:szCs w:val="28"/>
        </w:rPr>
        <w:t>и</w:t>
      </w:r>
      <w:r w:rsidRPr="00A9445A">
        <w:rPr>
          <w:rFonts w:ascii="Times New Roman" w:hAnsi="Times New Roman" w:cs="Times New Roman"/>
          <w:sz w:val="28"/>
          <w:szCs w:val="28"/>
        </w:rPr>
        <w:t>цита бюджета</w:t>
      </w:r>
      <w:r w:rsidR="00281566">
        <w:rPr>
          <w:rFonts w:ascii="Times New Roman" w:hAnsi="Times New Roman" w:cs="Times New Roman"/>
          <w:sz w:val="28"/>
          <w:szCs w:val="28"/>
        </w:rPr>
        <w:t xml:space="preserve"> (ст.23 БК РФ)</w:t>
      </w:r>
      <w:r w:rsidRPr="00A9445A">
        <w:rPr>
          <w:rFonts w:ascii="Times New Roman" w:hAnsi="Times New Roman" w:cs="Times New Roman"/>
          <w:sz w:val="28"/>
          <w:szCs w:val="28"/>
        </w:rPr>
        <w:t>;</w:t>
      </w:r>
    </w:p>
    <w:p w:rsidR="009C3345" w:rsidRPr="00A9445A" w:rsidRDefault="009C3345" w:rsidP="009C334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445A">
        <w:rPr>
          <w:rFonts w:ascii="Times New Roman" w:hAnsi="Times New Roman" w:cs="Times New Roman"/>
          <w:sz w:val="28"/>
          <w:szCs w:val="28"/>
        </w:rPr>
        <w:t>–распределение бюджетных ассигнований по разделам,</w:t>
      </w:r>
      <w:r w:rsidR="00A64202">
        <w:rPr>
          <w:rFonts w:ascii="Times New Roman" w:hAnsi="Times New Roman" w:cs="Times New Roman"/>
          <w:sz w:val="28"/>
          <w:szCs w:val="28"/>
        </w:rPr>
        <w:t xml:space="preserve"> </w:t>
      </w:r>
      <w:r w:rsidRPr="00A9445A">
        <w:rPr>
          <w:rFonts w:ascii="Times New Roman" w:hAnsi="Times New Roman" w:cs="Times New Roman"/>
          <w:sz w:val="28"/>
          <w:szCs w:val="28"/>
        </w:rPr>
        <w:t>подразделам,</w:t>
      </w:r>
      <w:r w:rsidR="00A64202">
        <w:rPr>
          <w:rFonts w:ascii="Times New Roman" w:hAnsi="Times New Roman" w:cs="Times New Roman"/>
          <w:sz w:val="28"/>
          <w:szCs w:val="28"/>
        </w:rPr>
        <w:t xml:space="preserve"> </w:t>
      </w:r>
      <w:r w:rsidRPr="00A9445A">
        <w:rPr>
          <w:rFonts w:ascii="Times New Roman" w:hAnsi="Times New Roman" w:cs="Times New Roman"/>
          <w:sz w:val="28"/>
          <w:szCs w:val="28"/>
        </w:rPr>
        <w:t>ц</w:t>
      </w:r>
      <w:r w:rsidRPr="00A9445A">
        <w:rPr>
          <w:rFonts w:ascii="Times New Roman" w:hAnsi="Times New Roman" w:cs="Times New Roman"/>
          <w:sz w:val="28"/>
          <w:szCs w:val="28"/>
        </w:rPr>
        <w:t>е</w:t>
      </w:r>
      <w:r w:rsidRPr="00A9445A">
        <w:rPr>
          <w:rFonts w:ascii="Times New Roman" w:hAnsi="Times New Roman" w:cs="Times New Roman"/>
          <w:sz w:val="28"/>
          <w:szCs w:val="28"/>
        </w:rPr>
        <w:t>левым статьям</w:t>
      </w:r>
      <w:r w:rsidR="00013B03" w:rsidRPr="00A9445A">
        <w:rPr>
          <w:rFonts w:ascii="Times New Roman" w:hAnsi="Times New Roman" w:cs="Times New Roman"/>
          <w:sz w:val="28"/>
          <w:szCs w:val="28"/>
        </w:rPr>
        <w:t xml:space="preserve"> и видам расходов классификации расходов бюджетов в ведомс</w:t>
      </w:r>
      <w:r w:rsidR="00013B03" w:rsidRPr="00A9445A">
        <w:rPr>
          <w:rFonts w:ascii="Times New Roman" w:hAnsi="Times New Roman" w:cs="Times New Roman"/>
          <w:sz w:val="28"/>
          <w:szCs w:val="28"/>
        </w:rPr>
        <w:t>т</w:t>
      </w:r>
      <w:r w:rsidR="00013B03" w:rsidRPr="00A9445A">
        <w:rPr>
          <w:rFonts w:ascii="Times New Roman" w:hAnsi="Times New Roman" w:cs="Times New Roman"/>
          <w:sz w:val="28"/>
          <w:szCs w:val="28"/>
        </w:rPr>
        <w:t>венной структуре расходов на очередной финансовый год</w:t>
      </w:r>
      <w:r w:rsidR="00410642">
        <w:rPr>
          <w:rFonts w:ascii="Times New Roman" w:hAnsi="Times New Roman" w:cs="Times New Roman"/>
          <w:sz w:val="28"/>
          <w:szCs w:val="28"/>
        </w:rPr>
        <w:t xml:space="preserve"> (ст. 21 БК РФ)</w:t>
      </w:r>
      <w:r w:rsidR="0088409C">
        <w:rPr>
          <w:rFonts w:ascii="Times New Roman" w:hAnsi="Times New Roman" w:cs="Times New Roman"/>
          <w:sz w:val="28"/>
          <w:szCs w:val="28"/>
        </w:rPr>
        <w:t xml:space="preserve"> (пр</w:t>
      </w:r>
      <w:r w:rsidR="0088409C">
        <w:rPr>
          <w:rFonts w:ascii="Times New Roman" w:hAnsi="Times New Roman" w:cs="Times New Roman"/>
          <w:sz w:val="28"/>
          <w:szCs w:val="28"/>
        </w:rPr>
        <w:t>и</w:t>
      </w:r>
      <w:r w:rsidR="0088409C">
        <w:rPr>
          <w:rFonts w:ascii="Times New Roman" w:hAnsi="Times New Roman" w:cs="Times New Roman"/>
          <w:sz w:val="28"/>
          <w:szCs w:val="28"/>
        </w:rPr>
        <w:t>ложение№6)</w:t>
      </w:r>
      <w:r w:rsidRPr="00A9445A">
        <w:rPr>
          <w:rFonts w:ascii="Times New Roman" w:hAnsi="Times New Roman" w:cs="Times New Roman"/>
          <w:sz w:val="28"/>
          <w:szCs w:val="28"/>
        </w:rPr>
        <w:t>;</w:t>
      </w:r>
    </w:p>
    <w:p w:rsidR="009C3345" w:rsidRPr="00A9445A" w:rsidRDefault="009C3345" w:rsidP="009C334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445A">
        <w:rPr>
          <w:rFonts w:ascii="Times New Roman" w:hAnsi="Times New Roman" w:cs="Times New Roman"/>
          <w:sz w:val="28"/>
          <w:szCs w:val="28"/>
        </w:rPr>
        <w:t>–</w:t>
      </w:r>
      <w:r w:rsidR="001131A2">
        <w:rPr>
          <w:rFonts w:ascii="Times New Roman" w:hAnsi="Times New Roman" w:cs="Times New Roman"/>
          <w:sz w:val="28"/>
          <w:szCs w:val="28"/>
        </w:rPr>
        <w:t xml:space="preserve"> </w:t>
      </w:r>
      <w:r w:rsidR="00CF6F17" w:rsidRPr="00A9445A">
        <w:rPr>
          <w:rFonts w:ascii="Times New Roman" w:hAnsi="Times New Roman" w:cs="Times New Roman"/>
          <w:sz w:val="28"/>
          <w:szCs w:val="28"/>
        </w:rPr>
        <w:t xml:space="preserve">общий объем доходов бюджета в сумме </w:t>
      </w:r>
      <w:r w:rsidR="00937D21">
        <w:rPr>
          <w:rFonts w:ascii="Times New Roman" w:hAnsi="Times New Roman" w:cs="Times New Roman"/>
          <w:sz w:val="28"/>
          <w:szCs w:val="28"/>
        </w:rPr>
        <w:t>289</w:t>
      </w:r>
      <w:r w:rsidR="0088409C">
        <w:rPr>
          <w:rFonts w:ascii="Times New Roman" w:hAnsi="Times New Roman" w:cs="Times New Roman"/>
          <w:sz w:val="28"/>
          <w:szCs w:val="28"/>
        </w:rPr>
        <w:t> </w:t>
      </w:r>
      <w:r w:rsidR="00937D21">
        <w:rPr>
          <w:rFonts w:ascii="Times New Roman" w:hAnsi="Times New Roman" w:cs="Times New Roman"/>
          <w:sz w:val="28"/>
          <w:szCs w:val="28"/>
        </w:rPr>
        <w:t>013</w:t>
      </w:r>
      <w:r w:rsidR="0088409C">
        <w:rPr>
          <w:rFonts w:ascii="Times New Roman" w:hAnsi="Times New Roman" w:cs="Times New Roman"/>
          <w:sz w:val="28"/>
          <w:szCs w:val="28"/>
        </w:rPr>
        <w:t xml:space="preserve"> </w:t>
      </w:r>
      <w:r w:rsidR="00937D21">
        <w:rPr>
          <w:rFonts w:ascii="Times New Roman" w:hAnsi="Times New Roman" w:cs="Times New Roman"/>
          <w:sz w:val="28"/>
          <w:szCs w:val="28"/>
        </w:rPr>
        <w:t>000</w:t>
      </w:r>
      <w:r w:rsidR="00CF6F17" w:rsidRPr="00A9445A">
        <w:rPr>
          <w:rFonts w:ascii="Times New Roman" w:hAnsi="Times New Roman" w:cs="Times New Roman"/>
          <w:sz w:val="28"/>
          <w:szCs w:val="28"/>
        </w:rPr>
        <w:t xml:space="preserve"> руб.</w:t>
      </w:r>
      <w:r w:rsidR="0088409C">
        <w:rPr>
          <w:rFonts w:ascii="Times New Roman" w:hAnsi="Times New Roman" w:cs="Times New Roman"/>
          <w:sz w:val="28"/>
          <w:szCs w:val="28"/>
        </w:rPr>
        <w:t>(приложение №4 )</w:t>
      </w:r>
      <w:r w:rsidR="00CF6F17" w:rsidRPr="00A9445A">
        <w:rPr>
          <w:rFonts w:ascii="Times New Roman" w:hAnsi="Times New Roman" w:cs="Times New Roman"/>
          <w:sz w:val="28"/>
          <w:szCs w:val="28"/>
        </w:rPr>
        <w:t>;</w:t>
      </w:r>
    </w:p>
    <w:p w:rsidR="00CF6F17" w:rsidRPr="00A9445A" w:rsidRDefault="001B3630" w:rsidP="009C334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1131A2">
        <w:rPr>
          <w:rFonts w:ascii="Times New Roman" w:hAnsi="Times New Roman" w:cs="Times New Roman"/>
          <w:sz w:val="28"/>
          <w:szCs w:val="28"/>
        </w:rPr>
        <w:t xml:space="preserve"> </w:t>
      </w:r>
      <w:r w:rsidR="00CF6F17" w:rsidRPr="00A9445A">
        <w:rPr>
          <w:rFonts w:ascii="Times New Roman" w:hAnsi="Times New Roman" w:cs="Times New Roman"/>
          <w:sz w:val="28"/>
          <w:szCs w:val="28"/>
        </w:rPr>
        <w:t>общий объем бю</w:t>
      </w:r>
      <w:r w:rsidR="00A9445A" w:rsidRPr="00A9445A">
        <w:rPr>
          <w:rFonts w:ascii="Times New Roman" w:hAnsi="Times New Roman" w:cs="Times New Roman"/>
          <w:sz w:val="28"/>
          <w:szCs w:val="28"/>
        </w:rPr>
        <w:t>джета</w:t>
      </w:r>
      <w:r w:rsidR="00CF6F17" w:rsidRPr="00A9445A">
        <w:rPr>
          <w:rFonts w:ascii="Times New Roman" w:hAnsi="Times New Roman" w:cs="Times New Roman"/>
          <w:sz w:val="28"/>
          <w:szCs w:val="28"/>
        </w:rPr>
        <w:t xml:space="preserve"> по расходам 2</w:t>
      </w:r>
      <w:r w:rsidR="0088409C">
        <w:rPr>
          <w:rFonts w:ascii="Times New Roman" w:hAnsi="Times New Roman" w:cs="Times New Roman"/>
          <w:sz w:val="28"/>
          <w:szCs w:val="28"/>
        </w:rPr>
        <w:t>89 013 000</w:t>
      </w:r>
      <w:r w:rsidR="00CF6F17" w:rsidRPr="00A9445A">
        <w:rPr>
          <w:rFonts w:ascii="Times New Roman" w:hAnsi="Times New Roman" w:cs="Times New Roman"/>
          <w:sz w:val="28"/>
          <w:szCs w:val="28"/>
        </w:rPr>
        <w:t xml:space="preserve"> руб.</w:t>
      </w:r>
      <w:r w:rsidR="0088409C">
        <w:rPr>
          <w:rFonts w:ascii="Times New Roman" w:hAnsi="Times New Roman" w:cs="Times New Roman"/>
          <w:sz w:val="28"/>
          <w:szCs w:val="28"/>
        </w:rPr>
        <w:t>(приложение №5)</w:t>
      </w:r>
      <w:r w:rsidR="00CF6F17" w:rsidRPr="00A9445A">
        <w:rPr>
          <w:rFonts w:ascii="Times New Roman" w:hAnsi="Times New Roman" w:cs="Times New Roman"/>
          <w:sz w:val="28"/>
          <w:szCs w:val="28"/>
        </w:rPr>
        <w:t>;</w:t>
      </w:r>
    </w:p>
    <w:p w:rsidR="00715F4D" w:rsidRDefault="001131A2" w:rsidP="00715F4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CF6F17" w:rsidRPr="00A9445A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88409C">
        <w:rPr>
          <w:rFonts w:ascii="Times New Roman" w:hAnsi="Times New Roman" w:cs="Times New Roman"/>
          <w:sz w:val="28"/>
          <w:szCs w:val="28"/>
        </w:rPr>
        <w:t>профицита (</w:t>
      </w:r>
      <w:r w:rsidR="00CF6F17" w:rsidRPr="00A9445A">
        <w:rPr>
          <w:rFonts w:ascii="Times New Roman" w:hAnsi="Times New Roman" w:cs="Times New Roman"/>
          <w:sz w:val="28"/>
          <w:szCs w:val="28"/>
        </w:rPr>
        <w:t>дефицита</w:t>
      </w:r>
      <w:r w:rsidR="0088409C">
        <w:rPr>
          <w:rFonts w:ascii="Times New Roman" w:hAnsi="Times New Roman" w:cs="Times New Roman"/>
          <w:sz w:val="28"/>
          <w:szCs w:val="28"/>
        </w:rPr>
        <w:t>)</w:t>
      </w:r>
      <w:r w:rsidR="00CF6F17" w:rsidRPr="00A9445A">
        <w:rPr>
          <w:rFonts w:ascii="Times New Roman" w:hAnsi="Times New Roman" w:cs="Times New Roman"/>
          <w:sz w:val="28"/>
          <w:szCs w:val="28"/>
        </w:rPr>
        <w:t xml:space="preserve"> бю</w:t>
      </w:r>
      <w:r w:rsidR="00A9445A" w:rsidRPr="00A9445A">
        <w:rPr>
          <w:rFonts w:ascii="Times New Roman" w:hAnsi="Times New Roman" w:cs="Times New Roman"/>
          <w:sz w:val="28"/>
          <w:szCs w:val="28"/>
        </w:rPr>
        <w:t>д</w:t>
      </w:r>
      <w:r w:rsidR="00CF6F17" w:rsidRPr="00A9445A">
        <w:rPr>
          <w:rFonts w:ascii="Times New Roman" w:hAnsi="Times New Roman" w:cs="Times New Roman"/>
          <w:sz w:val="28"/>
          <w:szCs w:val="28"/>
        </w:rPr>
        <w:t>жета в сумме</w:t>
      </w:r>
      <w:r w:rsidR="0088409C">
        <w:rPr>
          <w:rFonts w:ascii="Times New Roman" w:hAnsi="Times New Roman" w:cs="Times New Roman"/>
          <w:sz w:val="28"/>
          <w:szCs w:val="28"/>
        </w:rPr>
        <w:t xml:space="preserve"> </w:t>
      </w:r>
      <w:r w:rsidR="00CF6F17" w:rsidRPr="00A9445A">
        <w:rPr>
          <w:rFonts w:ascii="Times New Roman" w:hAnsi="Times New Roman" w:cs="Times New Roman"/>
          <w:sz w:val="28"/>
          <w:szCs w:val="28"/>
        </w:rPr>
        <w:t>0 руб</w:t>
      </w:r>
      <w:r w:rsidR="00A9445A" w:rsidRPr="00A9445A">
        <w:rPr>
          <w:rFonts w:ascii="Times New Roman" w:hAnsi="Times New Roman" w:cs="Times New Roman"/>
          <w:sz w:val="28"/>
          <w:szCs w:val="28"/>
        </w:rPr>
        <w:t>.;</w:t>
      </w:r>
    </w:p>
    <w:p w:rsidR="00970981" w:rsidRPr="006D767D" w:rsidRDefault="00CF6F17" w:rsidP="006D76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D767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–</w:t>
      </w:r>
      <w:r w:rsidR="001131A2" w:rsidRPr="006D7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D767D">
        <w:rPr>
          <w:rFonts w:ascii="Times New Roman" w:hAnsi="Times New Roman" w:cs="Times New Roman"/>
          <w:color w:val="000000" w:themeColor="text1"/>
          <w:sz w:val="28"/>
          <w:szCs w:val="28"/>
        </w:rPr>
        <w:t>объем бюдж</w:t>
      </w:r>
      <w:r w:rsidR="00A9445A" w:rsidRPr="006D767D">
        <w:rPr>
          <w:rFonts w:ascii="Times New Roman" w:hAnsi="Times New Roman" w:cs="Times New Roman"/>
          <w:color w:val="000000" w:themeColor="text1"/>
          <w:sz w:val="28"/>
          <w:szCs w:val="28"/>
        </w:rPr>
        <w:t>етных</w:t>
      </w:r>
      <w:r w:rsidRPr="006D7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ассигнований на исполнение публично-нормативных обязательств в сумме </w:t>
      </w:r>
      <w:r w:rsidR="0088409C" w:rsidRPr="006D767D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6D767D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1131A2" w:rsidRPr="006D7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D767D">
        <w:rPr>
          <w:rFonts w:ascii="Times New Roman" w:hAnsi="Times New Roman" w:cs="Times New Roman"/>
          <w:color w:val="000000" w:themeColor="text1"/>
          <w:sz w:val="28"/>
          <w:szCs w:val="28"/>
        </w:rPr>
        <w:t>000 руб</w:t>
      </w:r>
      <w:r w:rsidR="00A9445A" w:rsidRPr="006D767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F96BF6" w:rsidRPr="006D767D">
        <w:rPr>
          <w:rFonts w:ascii="Times New Roman" w:hAnsi="Times New Roman" w:cs="Times New Roman"/>
          <w:color w:val="000000" w:themeColor="text1"/>
          <w:sz w:val="28"/>
          <w:szCs w:val="28"/>
        </w:rPr>
        <w:t>, которые состоя</w:t>
      </w:r>
      <w:r w:rsidR="00970981" w:rsidRPr="006D767D">
        <w:rPr>
          <w:rFonts w:ascii="Times New Roman" w:hAnsi="Times New Roman" w:cs="Times New Roman"/>
          <w:color w:val="000000" w:themeColor="text1"/>
          <w:sz w:val="28"/>
          <w:szCs w:val="28"/>
        </w:rPr>
        <w:t>т:</w:t>
      </w:r>
    </w:p>
    <w:p w:rsidR="00970981" w:rsidRPr="006D767D" w:rsidRDefault="00970981" w:rsidP="006D76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D7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F96BF6" w:rsidRPr="006D7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выплат дополнительного материального обеспечения  муниципал</w:t>
      </w:r>
      <w:r w:rsidR="00F96BF6" w:rsidRPr="006D767D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F96BF6" w:rsidRPr="006D7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ным служащим администрации городского поселения, вышедших на пенсию по старости лиц </w:t>
      </w:r>
      <w:r w:rsidRPr="006D767D">
        <w:rPr>
          <w:rFonts w:ascii="Times New Roman" w:hAnsi="Times New Roman" w:cs="Times New Roman"/>
          <w:color w:val="000000" w:themeColor="text1"/>
          <w:sz w:val="28"/>
          <w:szCs w:val="28"/>
        </w:rPr>
        <w:t>и заработавших стаж муниципальной службы в сумме 600</w:t>
      </w:r>
      <w:r w:rsidR="00CD64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D767D">
        <w:rPr>
          <w:rFonts w:ascii="Times New Roman" w:hAnsi="Times New Roman" w:cs="Times New Roman"/>
          <w:color w:val="000000" w:themeColor="text1"/>
          <w:sz w:val="28"/>
          <w:szCs w:val="28"/>
        </w:rPr>
        <w:t>000,0 руб.</w:t>
      </w:r>
    </w:p>
    <w:p w:rsidR="00970981" w:rsidRPr="006D767D" w:rsidRDefault="00970981" w:rsidP="006D76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D767D">
        <w:rPr>
          <w:rFonts w:ascii="Times New Roman" w:hAnsi="Times New Roman" w:cs="Times New Roman"/>
          <w:color w:val="000000" w:themeColor="text1"/>
          <w:sz w:val="28"/>
          <w:szCs w:val="28"/>
        </w:rPr>
        <w:t>– из социальной поддержки граждан оказавшихся в трудной жизненной ситуации в сумме 100</w:t>
      </w:r>
      <w:r w:rsidR="00CD64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D767D">
        <w:rPr>
          <w:rFonts w:ascii="Times New Roman" w:hAnsi="Times New Roman" w:cs="Times New Roman"/>
          <w:color w:val="000000" w:themeColor="text1"/>
          <w:sz w:val="28"/>
          <w:szCs w:val="28"/>
        </w:rPr>
        <w:t>000,0 руб.;</w:t>
      </w:r>
    </w:p>
    <w:p w:rsidR="00970981" w:rsidRPr="006D767D" w:rsidRDefault="00970981" w:rsidP="006D76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D7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из мероприятий по обеспечению жильем молодых семей в сумме 100000,0 руб. </w:t>
      </w:r>
    </w:p>
    <w:p w:rsidR="00A9445A" w:rsidRPr="006D767D" w:rsidRDefault="00F96BF6" w:rsidP="006D76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D7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9445A" w:rsidRPr="006D7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структуре общих расходов указанные расходы составляют 0,3%</w:t>
      </w:r>
      <w:r w:rsidR="00A64202" w:rsidRPr="006D767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F3286" w:rsidRDefault="004D0612" w:rsidP="007F328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64202">
        <w:rPr>
          <w:rFonts w:ascii="Times New Roman" w:hAnsi="Times New Roman" w:cs="Times New Roman"/>
          <w:sz w:val="28"/>
          <w:szCs w:val="28"/>
        </w:rPr>
        <w:t>–</w:t>
      </w:r>
      <w:r w:rsidR="007F3286">
        <w:rPr>
          <w:rFonts w:ascii="Times New Roman" w:hAnsi="Times New Roman"/>
          <w:sz w:val="28"/>
          <w:szCs w:val="28"/>
          <w:highlight w:val="yellow"/>
        </w:rPr>
        <w:t>–предельный объем муниципального внутреннего долга установлен в сумме 450 000 000 руб., верхний предел муниципального внутреннего долга по состоянию на 1 января 2016 года составит 350 000 000 руб., с установлением верхнего предела долга по муниципальным гарантиям в сумме 0 руб., что не противоречит бюджетному законодательству;</w:t>
      </w:r>
    </w:p>
    <w:p w:rsidR="004D1CF2" w:rsidRPr="00A64202" w:rsidRDefault="00F7799D" w:rsidP="00B57BB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202">
        <w:rPr>
          <w:rFonts w:ascii="Times New Roman" w:hAnsi="Times New Roman" w:cs="Times New Roman"/>
          <w:sz w:val="28"/>
          <w:szCs w:val="28"/>
        </w:rPr>
        <w:t>–установлен предельный объем расходов на обслуживание муниципал</w:t>
      </w:r>
      <w:r w:rsidRPr="00A64202">
        <w:rPr>
          <w:rFonts w:ascii="Times New Roman" w:hAnsi="Times New Roman" w:cs="Times New Roman"/>
          <w:sz w:val="28"/>
          <w:szCs w:val="28"/>
        </w:rPr>
        <w:t>ь</w:t>
      </w:r>
      <w:r w:rsidRPr="00A64202">
        <w:rPr>
          <w:rFonts w:ascii="Times New Roman" w:hAnsi="Times New Roman" w:cs="Times New Roman"/>
          <w:sz w:val="28"/>
          <w:szCs w:val="28"/>
        </w:rPr>
        <w:t>ного долга в сумме 2</w:t>
      </w:r>
      <w:r w:rsidR="007A43F8">
        <w:rPr>
          <w:rFonts w:ascii="Times New Roman" w:hAnsi="Times New Roman" w:cs="Times New Roman"/>
          <w:sz w:val="28"/>
          <w:szCs w:val="28"/>
        </w:rPr>
        <w:t>5</w:t>
      </w:r>
      <w:r w:rsidRPr="00A64202">
        <w:rPr>
          <w:rFonts w:ascii="Times New Roman" w:hAnsi="Times New Roman" w:cs="Times New Roman"/>
          <w:sz w:val="28"/>
          <w:szCs w:val="28"/>
        </w:rPr>
        <w:t> 000 000 руб.</w:t>
      </w:r>
      <w:r w:rsidR="006F323A" w:rsidRPr="00A64202">
        <w:rPr>
          <w:rFonts w:ascii="Times New Roman" w:hAnsi="Times New Roman" w:cs="Times New Roman"/>
          <w:sz w:val="28"/>
          <w:szCs w:val="28"/>
        </w:rPr>
        <w:t xml:space="preserve"> или </w:t>
      </w:r>
      <w:r w:rsidR="00D446F0">
        <w:rPr>
          <w:rFonts w:ascii="Times New Roman" w:hAnsi="Times New Roman" w:cs="Times New Roman"/>
          <w:sz w:val="28"/>
          <w:szCs w:val="28"/>
        </w:rPr>
        <w:t xml:space="preserve">8,7 </w:t>
      </w:r>
      <w:r w:rsidR="004D1CF2" w:rsidRPr="00A64202">
        <w:rPr>
          <w:rFonts w:ascii="Times New Roman" w:hAnsi="Times New Roman" w:cs="Times New Roman"/>
          <w:sz w:val="28"/>
          <w:szCs w:val="28"/>
        </w:rPr>
        <w:t>%</w:t>
      </w:r>
      <w:r w:rsidRPr="00A64202">
        <w:rPr>
          <w:rFonts w:ascii="Times New Roman" w:hAnsi="Times New Roman" w:cs="Times New Roman"/>
          <w:sz w:val="28"/>
          <w:szCs w:val="28"/>
        </w:rPr>
        <w:t xml:space="preserve"> </w:t>
      </w:r>
      <w:r w:rsidR="00F97D75">
        <w:rPr>
          <w:rFonts w:ascii="Times New Roman" w:hAnsi="Times New Roman" w:cs="Times New Roman"/>
          <w:sz w:val="28"/>
          <w:szCs w:val="28"/>
        </w:rPr>
        <w:t>(статья 14</w:t>
      </w:r>
      <w:r w:rsidR="0052714D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F97D75">
        <w:rPr>
          <w:rFonts w:ascii="Times New Roman" w:hAnsi="Times New Roman" w:cs="Times New Roman"/>
          <w:sz w:val="28"/>
          <w:szCs w:val="28"/>
        </w:rPr>
        <w:t xml:space="preserve"> решения)</w:t>
      </w:r>
      <w:r w:rsidRPr="00A64202">
        <w:rPr>
          <w:rFonts w:ascii="Times New Roman" w:hAnsi="Times New Roman" w:cs="Times New Roman"/>
          <w:sz w:val="28"/>
          <w:szCs w:val="28"/>
        </w:rPr>
        <w:t>,что не противоречит ч.1 ст</w:t>
      </w:r>
      <w:r w:rsidR="004D1CF2" w:rsidRPr="00A64202">
        <w:rPr>
          <w:rFonts w:ascii="Times New Roman" w:hAnsi="Times New Roman" w:cs="Times New Roman"/>
          <w:sz w:val="28"/>
          <w:szCs w:val="28"/>
        </w:rPr>
        <w:t>.</w:t>
      </w:r>
      <w:r w:rsidRPr="00A64202">
        <w:rPr>
          <w:rFonts w:ascii="Times New Roman" w:hAnsi="Times New Roman" w:cs="Times New Roman"/>
          <w:sz w:val="28"/>
          <w:szCs w:val="28"/>
        </w:rPr>
        <w:t xml:space="preserve"> 111 БК РФ</w:t>
      </w:r>
      <w:r w:rsidR="006C6A49">
        <w:rPr>
          <w:rFonts w:ascii="Times New Roman" w:hAnsi="Times New Roman" w:cs="Times New Roman"/>
          <w:sz w:val="28"/>
          <w:szCs w:val="28"/>
        </w:rPr>
        <w:t xml:space="preserve">, </w:t>
      </w:r>
      <w:r w:rsidR="001154E2" w:rsidRPr="00A64202">
        <w:rPr>
          <w:rFonts w:ascii="Times New Roman" w:hAnsi="Times New Roman" w:cs="Times New Roman"/>
          <w:sz w:val="28"/>
          <w:szCs w:val="28"/>
        </w:rPr>
        <w:t>который не должен превышать 15 проце</w:t>
      </w:r>
      <w:r w:rsidR="001154E2" w:rsidRPr="00A64202">
        <w:rPr>
          <w:rFonts w:ascii="Times New Roman" w:hAnsi="Times New Roman" w:cs="Times New Roman"/>
          <w:sz w:val="28"/>
          <w:szCs w:val="28"/>
        </w:rPr>
        <w:t>н</w:t>
      </w:r>
      <w:r w:rsidR="001154E2" w:rsidRPr="00A64202">
        <w:rPr>
          <w:rFonts w:ascii="Times New Roman" w:hAnsi="Times New Roman" w:cs="Times New Roman"/>
          <w:sz w:val="28"/>
          <w:szCs w:val="28"/>
        </w:rPr>
        <w:t>тов объема расходов бюджета</w:t>
      </w:r>
      <w:r w:rsidR="004D1CF2" w:rsidRPr="00A64202">
        <w:rPr>
          <w:rFonts w:ascii="Times New Roman" w:hAnsi="Times New Roman" w:cs="Times New Roman"/>
          <w:sz w:val="28"/>
          <w:szCs w:val="28"/>
        </w:rPr>
        <w:t xml:space="preserve"> за минусо</w:t>
      </w:r>
      <w:r w:rsidR="00A4748E" w:rsidRPr="00A64202">
        <w:rPr>
          <w:rFonts w:ascii="Times New Roman" w:hAnsi="Times New Roman" w:cs="Times New Roman"/>
          <w:sz w:val="28"/>
          <w:szCs w:val="28"/>
        </w:rPr>
        <w:t>м</w:t>
      </w:r>
      <w:r w:rsidR="004D1CF2" w:rsidRPr="00A64202">
        <w:rPr>
          <w:rFonts w:ascii="Times New Roman" w:hAnsi="Times New Roman" w:cs="Times New Roman"/>
          <w:sz w:val="28"/>
          <w:szCs w:val="28"/>
        </w:rPr>
        <w:t xml:space="preserve"> получаемых субвенций.</w:t>
      </w:r>
    </w:p>
    <w:p w:rsidR="00727283" w:rsidRPr="0083087F" w:rsidRDefault="00F91207" w:rsidP="0072728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87F">
        <w:rPr>
          <w:rFonts w:ascii="Times New Roman" w:hAnsi="Times New Roman" w:cs="Times New Roman"/>
          <w:sz w:val="28"/>
          <w:szCs w:val="28"/>
        </w:rPr>
        <w:t>Статьей 2</w:t>
      </w:r>
      <w:r w:rsidR="007A43F8">
        <w:rPr>
          <w:rFonts w:ascii="Times New Roman" w:hAnsi="Times New Roman" w:cs="Times New Roman"/>
          <w:sz w:val="28"/>
          <w:szCs w:val="28"/>
        </w:rPr>
        <w:t>6</w:t>
      </w:r>
      <w:r w:rsidRPr="0083087F">
        <w:rPr>
          <w:rFonts w:ascii="Times New Roman" w:hAnsi="Times New Roman" w:cs="Times New Roman"/>
          <w:sz w:val="28"/>
          <w:szCs w:val="28"/>
        </w:rPr>
        <w:t xml:space="preserve"> проекта бюджета (приложения №</w:t>
      </w:r>
      <w:r w:rsidR="007A43F8">
        <w:rPr>
          <w:rFonts w:ascii="Times New Roman" w:hAnsi="Times New Roman" w:cs="Times New Roman"/>
          <w:sz w:val="28"/>
          <w:szCs w:val="28"/>
        </w:rPr>
        <w:t>8,</w:t>
      </w:r>
      <w:r w:rsidRPr="0083087F">
        <w:rPr>
          <w:rFonts w:ascii="Times New Roman" w:hAnsi="Times New Roman" w:cs="Times New Roman"/>
          <w:sz w:val="28"/>
          <w:szCs w:val="28"/>
        </w:rPr>
        <w:t xml:space="preserve">12 к проекту бюджета) </w:t>
      </w:r>
      <w:r w:rsidR="00B57BB6" w:rsidRPr="0083087F">
        <w:rPr>
          <w:rFonts w:ascii="Times New Roman" w:hAnsi="Times New Roman" w:cs="Times New Roman"/>
          <w:sz w:val="28"/>
          <w:szCs w:val="28"/>
        </w:rPr>
        <w:t>у</w:t>
      </w:r>
      <w:r w:rsidR="00B57BB6" w:rsidRPr="0083087F">
        <w:rPr>
          <w:rFonts w:ascii="Times New Roman" w:hAnsi="Times New Roman" w:cs="Times New Roman"/>
          <w:sz w:val="28"/>
          <w:szCs w:val="28"/>
        </w:rPr>
        <w:t>с</w:t>
      </w:r>
      <w:r w:rsidR="00B57BB6" w:rsidRPr="0083087F">
        <w:rPr>
          <w:rFonts w:ascii="Times New Roman" w:hAnsi="Times New Roman" w:cs="Times New Roman"/>
          <w:sz w:val="28"/>
          <w:szCs w:val="28"/>
        </w:rPr>
        <w:t>тановлена возможность предоставления субсидий юридическим лицам - прои</w:t>
      </w:r>
      <w:r w:rsidR="00B57BB6" w:rsidRPr="0083087F">
        <w:rPr>
          <w:rFonts w:ascii="Times New Roman" w:hAnsi="Times New Roman" w:cs="Times New Roman"/>
          <w:sz w:val="28"/>
          <w:szCs w:val="28"/>
        </w:rPr>
        <w:t>з</w:t>
      </w:r>
      <w:r w:rsidR="00B57BB6" w:rsidRPr="0083087F">
        <w:rPr>
          <w:rFonts w:ascii="Times New Roman" w:hAnsi="Times New Roman" w:cs="Times New Roman"/>
          <w:sz w:val="28"/>
          <w:szCs w:val="28"/>
        </w:rPr>
        <w:t>водителям товаров, работ, услуг в целях возмещения затрат или недополуче</w:t>
      </w:r>
      <w:r w:rsidR="00B57BB6" w:rsidRPr="0083087F">
        <w:rPr>
          <w:rFonts w:ascii="Times New Roman" w:hAnsi="Times New Roman" w:cs="Times New Roman"/>
          <w:sz w:val="28"/>
          <w:szCs w:val="28"/>
        </w:rPr>
        <w:t>н</w:t>
      </w:r>
      <w:r w:rsidR="00B57BB6" w:rsidRPr="0083087F">
        <w:rPr>
          <w:rFonts w:ascii="Times New Roman" w:hAnsi="Times New Roman" w:cs="Times New Roman"/>
          <w:sz w:val="28"/>
          <w:szCs w:val="28"/>
        </w:rPr>
        <w:t>ных доходов в связи с производством (реализацией) товаров, выполнением р</w:t>
      </w:r>
      <w:r w:rsidR="00B57BB6" w:rsidRPr="0083087F">
        <w:rPr>
          <w:rFonts w:ascii="Times New Roman" w:hAnsi="Times New Roman" w:cs="Times New Roman"/>
          <w:sz w:val="28"/>
          <w:szCs w:val="28"/>
        </w:rPr>
        <w:t>а</w:t>
      </w:r>
      <w:r w:rsidR="00B57BB6" w:rsidRPr="0083087F">
        <w:rPr>
          <w:rFonts w:ascii="Times New Roman" w:hAnsi="Times New Roman" w:cs="Times New Roman"/>
          <w:sz w:val="28"/>
          <w:szCs w:val="28"/>
        </w:rPr>
        <w:t xml:space="preserve">бот, оказанием услуг на безвозмездной и безвозвратной основе. Категории и (или) критерии отбора юридических лиц </w:t>
      </w:r>
      <w:r w:rsidR="00A22163">
        <w:rPr>
          <w:rFonts w:ascii="Times New Roman" w:hAnsi="Times New Roman" w:cs="Times New Roman"/>
          <w:sz w:val="28"/>
          <w:szCs w:val="28"/>
        </w:rPr>
        <w:t>,</w:t>
      </w:r>
      <w:r w:rsidR="00B57BB6" w:rsidRPr="0083087F">
        <w:rPr>
          <w:rFonts w:ascii="Times New Roman" w:hAnsi="Times New Roman" w:cs="Times New Roman"/>
          <w:sz w:val="28"/>
          <w:szCs w:val="28"/>
        </w:rPr>
        <w:t xml:space="preserve"> индивидуальных предпринимателей и физических лиц - производителей товаров, работ, услуг, имеющих право на получение субсидий, цели, порядок и условия их предоставления, порядок во</w:t>
      </w:r>
      <w:r w:rsidR="00B57BB6" w:rsidRPr="0083087F">
        <w:rPr>
          <w:rFonts w:ascii="Times New Roman" w:hAnsi="Times New Roman" w:cs="Times New Roman"/>
          <w:sz w:val="28"/>
          <w:szCs w:val="28"/>
        </w:rPr>
        <w:t>з</w:t>
      </w:r>
      <w:r w:rsidR="00B57BB6" w:rsidRPr="0083087F">
        <w:rPr>
          <w:rFonts w:ascii="Times New Roman" w:hAnsi="Times New Roman" w:cs="Times New Roman"/>
          <w:sz w:val="28"/>
          <w:szCs w:val="28"/>
        </w:rPr>
        <w:t>врата субсидий в случае нарушения условий, установленных при их предоста</w:t>
      </w:r>
      <w:r w:rsidR="00B57BB6" w:rsidRPr="0083087F">
        <w:rPr>
          <w:rFonts w:ascii="Times New Roman" w:hAnsi="Times New Roman" w:cs="Times New Roman"/>
          <w:sz w:val="28"/>
          <w:szCs w:val="28"/>
        </w:rPr>
        <w:t>в</w:t>
      </w:r>
      <w:r w:rsidR="00B57BB6" w:rsidRPr="0083087F">
        <w:rPr>
          <w:rFonts w:ascii="Times New Roman" w:hAnsi="Times New Roman" w:cs="Times New Roman"/>
          <w:sz w:val="28"/>
          <w:szCs w:val="28"/>
        </w:rPr>
        <w:t xml:space="preserve">лении, установлены правовыми актами администрации </w:t>
      </w:r>
      <w:r w:rsidRPr="0083087F">
        <w:rPr>
          <w:rFonts w:ascii="Times New Roman" w:hAnsi="Times New Roman" w:cs="Times New Roman"/>
          <w:sz w:val="28"/>
          <w:szCs w:val="28"/>
        </w:rPr>
        <w:t>городского поселения.</w:t>
      </w:r>
      <w:r w:rsidR="00196DD3" w:rsidRPr="0083087F">
        <w:rPr>
          <w:rFonts w:ascii="Times New Roman" w:hAnsi="Times New Roman" w:cs="Times New Roman"/>
          <w:sz w:val="28"/>
          <w:szCs w:val="28"/>
        </w:rPr>
        <w:t>,</w:t>
      </w:r>
      <w:r w:rsidR="00AF36C0">
        <w:rPr>
          <w:rFonts w:ascii="Times New Roman" w:hAnsi="Times New Roman" w:cs="Times New Roman"/>
          <w:sz w:val="28"/>
          <w:szCs w:val="28"/>
        </w:rPr>
        <w:t xml:space="preserve"> </w:t>
      </w:r>
      <w:r w:rsidR="00196DD3" w:rsidRPr="0083087F">
        <w:rPr>
          <w:rFonts w:ascii="Times New Roman" w:hAnsi="Times New Roman" w:cs="Times New Roman"/>
          <w:sz w:val="28"/>
          <w:szCs w:val="28"/>
        </w:rPr>
        <w:t>что соответствует условиям ст.</w:t>
      </w:r>
      <w:r w:rsidR="00727283" w:rsidRPr="0083087F">
        <w:rPr>
          <w:rFonts w:ascii="Times New Roman" w:hAnsi="Times New Roman" w:cs="Times New Roman"/>
          <w:sz w:val="28"/>
          <w:szCs w:val="28"/>
        </w:rPr>
        <w:t>80 БК РФ.</w:t>
      </w:r>
    </w:p>
    <w:p w:rsidR="00727283" w:rsidRDefault="009A0BA9" w:rsidP="0072728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87F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A22163">
        <w:rPr>
          <w:rFonts w:ascii="Times New Roman" w:hAnsi="Times New Roman" w:cs="Times New Roman"/>
          <w:sz w:val="28"/>
          <w:szCs w:val="28"/>
        </w:rPr>
        <w:t>10</w:t>
      </w:r>
      <w:r w:rsidRPr="0083087F">
        <w:rPr>
          <w:rFonts w:ascii="Times New Roman" w:hAnsi="Times New Roman" w:cs="Times New Roman"/>
          <w:sz w:val="28"/>
          <w:szCs w:val="28"/>
        </w:rPr>
        <w:t xml:space="preserve"> проекта бюджета установлен размер резервного фонда в су</w:t>
      </w:r>
      <w:r w:rsidRPr="0083087F">
        <w:rPr>
          <w:rFonts w:ascii="Times New Roman" w:hAnsi="Times New Roman" w:cs="Times New Roman"/>
          <w:sz w:val="28"/>
          <w:szCs w:val="28"/>
        </w:rPr>
        <w:t>м</w:t>
      </w:r>
      <w:r w:rsidRPr="0083087F">
        <w:rPr>
          <w:rFonts w:ascii="Times New Roman" w:hAnsi="Times New Roman" w:cs="Times New Roman"/>
          <w:sz w:val="28"/>
          <w:szCs w:val="28"/>
        </w:rPr>
        <w:t>ме 2</w:t>
      </w:r>
      <w:r w:rsidR="00AF36C0">
        <w:rPr>
          <w:rFonts w:ascii="Times New Roman" w:hAnsi="Times New Roman" w:cs="Times New Roman"/>
          <w:sz w:val="28"/>
          <w:szCs w:val="28"/>
        </w:rPr>
        <w:t> </w:t>
      </w:r>
      <w:r w:rsidRPr="0083087F">
        <w:rPr>
          <w:rFonts w:ascii="Times New Roman" w:hAnsi="Times New Roman" w:cs="Times New Roman"/>
          <w:sz w:val="28"/>
          <w:szCs w:val="28"/>
        </w:rPr>
        <w:t>050</w:t>
      </w:r>
      <w:r w:rsidR="00AF36C0">
        <w:rPr>
          <w:rFonts w:ascii="Times New Roman" w:hAnsi="Times New Roman" w:cs="Times New Roman"/>
          <w:sz w:val="28"/>
          <w:szCs w:val="28"/>
        </w:rPr>
        <w:t xml:space="preserve"> </w:t>
      </w:r>
      <w:r w:rsidRPr="0083087F">
        <w:rPr>
          <w:rFonts w:ascii="Times New Roman" w:hAnsi="Times New Roman" w:cs="Times New Roman"/>
          <w:sz w:val="28"/>
          <w:szCs w:val="28"/>
        </w:rPr>
        <w:t>000 руб.</w:t>
      </w:r>
      <w:r w:rsidR="00954815" w:rsidRPr="0083087F">
        <w:rPr>
          <w:rFonts w:ascii="Times New Roman" w:hAnsi="Times New Roman" w:cs="Times New Roman"/>
          <w:sz w:val="28"/>
          <w:szCs w:val="28"/>
        </w:rPr>
        <w:t xml:space="preserve"> что сост</w:t>
      </w:r>
      <w:r w:rsidR="00651DF6" w:rsidRPr="0083087F">
        <w:rPr>
          <w:rFonts w:ascii="Times New Roman" w:hAnsi="Times New Roman" w:cs="Times New Roman"/>
          <w:sz w:val="28"/>
          <w:szCs w:val="28"/>
        </w:rPr>
        <w:t>а</w:t>
      </w:r>
      <w:r w:rsidR="00954815" w:rsidRPr="0083087F">
        <w:rPr>
          <w:rFonts w:ascii="Times New Roman" w:hAnsi="Times New Roman" w:cs="Times New Roman"/>
          <w:sz w:val="28"/>
          <w:szCs w:val="28"/>
        </w:rPr>
        <w:t xml:space="preserve">вляет </w:t>
      </w:r>
      <w:r w:rsidR="00651DF6" w:rsidRPr="0083087F">
        <w:rPr>
          <w:rFonts w:ascii="Times New Roman" w:hAnsi="Times New Roman" w:cs="Times New Roman"/>
          <w:sz w:val="28"/>
          <w:szCs w:val="28"/>
        </w:rPr>
        <w:t>0,</w:t>
      </w:r>
      <w:r w:rsidR="00A22163">
        <w:rPr>
          <w:rFonts w:ascii="Times New Roman" w:hAnsi="Times New Roman" w:cs="Times New Roman"/>
          <w:sz w:val="28"/>
          <w:szCs w:val="28"/>
        </w:rPr>
        <w:t>7</w:t>
      </w:r>
      <w:r w:rsidR="00651DF6" w:rsidRPr="0083087F">
        <w:rPr>
          <w:rFonts w:ascii="Times New Roman" w:hAnsi="Times New Roman" w:cs="Times New Roman"/>
          <w:sz w:val="28"/>
          <w:szCs w:val="28"/>
        </w:rPr>
        <w:t xml:space="preserve"> %, от общего объема расходов и не прев</w:t>
      </w:r>
      <w:r w:rsidR="00651DF6" w:rsidRPr="0083087F">
        <w:rPr>
          <w:rFonts w:ascii="Times New Roman" w:hAnsi="Times New Roman" w:cs="Times New Roman"/>
          <w:sz w:val="28"/>
          <w:szCs w:val="28"/>
        </w:rPr>
        <w:t>ы</w:t>
      </w:r>
      <w:r w:rsidR="00651DF6" w:rsidRPr="0083087F">
        <w:rPr>
          <w:rFonts w:ascii="Times New Roman" w:hAnsi="Times New Roman" w:cs="Times New Roman"/>
          <w:sz w:val="28"/>
          <w:szCs w:val="28"/>
        </w:rPr>
        <w:t>шает 3% объема расходов установленного ст. 81 БК РФ.</w:t>
      </w:r>
      <w:r w:rsidR="00954815" w:rsidRPr="008308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2163" w:rsidRPr="0083087F" w:rsidRDefault="00A22163" w:rsidP="0072728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Статьей 6 проекта бюджета установлен объем бюджетных ассигнований  дорожного фонда в сумме 30 000 000 руб., средства которого будут направлены </w:t>
      </w:r>
      <w:r w:rsidR="00AA2F32">
        <w:rPr>
          <w:rFonts w:ascii="Times New Roman" w:hAnsi="Times New Roman" w:cs="Times New Roman"/>
          <w:sz w:val="28"/>
          <w:szCs w:val="28"/>
        </w:rPr>
        <w:t>на ремонт дорог по поселению.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7D75" w:rsidRDefault="00F97D75" w:rsidP="0072728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Статьей 11-12  проекта бюджета предусмотрено повышение заработной паты </w:t>
      </w:r>
      <w:r w:rsidR="00622E39">
        <w:rPr>
          <w:rFonts w:ascii="Times New Roman" w:hAnsi="Times New Roman" w:cs="Times New Roman"/>
          <w:sz w:val="28"/>
          <w:szCs w:val="28"/>
        </w:rPr>
        <w:t xml:space="preserve">на 5,5 процентов </w:t>
      </w:r>
      <w:r>
        <w:rPr>
          <w:rFonts w:ascii="Times New Roman" w:hAnsi="Times New Roman" w:cs="Times New Roman"/>
          <w:sz w:val="28"/>
          <w:szCs w:val="28"/>
        </w:rPr>
        <w:t xml:space="preserve">работникам муниципальных учреждений  с 1 января 2015 года, с 1 октября 2015 года </w:t>
      </w:r>
      <w:r w:rsidR="00622E39">
        <w:rPr>
          <w:rFonts w:ascii="Times New Roman" w:hAnsi="Times New Roman" w:cs="Times New Roman"/>
          <w:sz w:val="28"/>
          <w:szCs w:val="28"/>
        </w:rPr>
        <w:t xml:space="preserve"> муниципальным служащим и лицам зам</w:t>
      </w:r>
      <w:r w:rsidR="00622E39">
        <w:rPr>
          <w:rFonts w:ascii="Times New Roman" w:hAnsi="Times New Roman" w:cs="Times New Roman"/>
          <w:sz w:val="28"/>
          <w:szCs w:val="28"/>
        </w:rPr>
        <w:t>е</w:t>
      </w:r>
      <w:r w:rsidR="00622E39">
        <w:rPr>
          <w:rFonts w:ascii="Times New Roman" w:hAnsi="Times New Roman" w:cs="Times New Roman"/>
          <w:sz w:val="28"/>
          <w:szCs w:val="28"/>
        </w:rPr>
        <w:t>щающих муниципальные должности в администрации Славянског</w:t>
      </w:r>
      <w:r w:rsidR="000C7556">
        <w:rPr>
          <w:rFonts w:ascii="Times New Roman" w:hAnsi="Times New Roman" w:cs="Times New Roman"/>
          <w:sz w:val="28"/>
          <w:szCs w:val="28"/>
        </w:rPr>
        <w:t>о г</w:t>
      </w:r>
      <w:r w:rsidR="00622E39">
        <w:rPr>
          <w:rFonts w:ascii="Times New Roman" w:hAnsi="Times New Roman" w:cs="Times New Roman"/>
          <w:sz w:val="28"/>
          <w:szCs w:val="28"/>
        </w:rPr>
        <w:t>о</w:t>
      </w:r>
      <w:r w:rsidR="000C7556">
        <w:rPr>
          <w:rFonts w:ascii="Times New Roman" w:hAnsi="Times New Roman" w:cs="Times New Roman"/>
          <w:sz w:val="28"/>
          <w:szCs w:val="28"/>
        </w:rPr>
        <w:t>ро</w:t>
      </w:r>
      <w:r w:rsidR="00622E39">
        <w:rPr>
          <w:rFonts w:ascii="Times New Roman" w:hAnsi="Times New Roman" w:cs="Times New Roman"/>
          <w:sz w:val="28"/>
          <w:szCs w:val="28"/>
        </w:rPr>
        <w:t>дского поселения.</w:t>
      </w:r>
    </w:p>
    <w:p w:rsidR="00622E39" w:rsidRDefault="00622E39" w:rsidP="0072728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Статьей 21-24 проекта бюджета предусмотрено заключение и оплата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ниципальными учреждениями и органами местного самоуправления договор</w:t>
      </w:r>
      <w:r w:rsidR="000C755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 в пределах утвержденных лимитов бюджетных обязательств</w:t>
      </w:r>
      <w:r w:rsidR="000C7556">
        <w:rPr>
          <w:rFonts w:ascii="Times New Roman" w:hAnsi="Times New Roman" w:cs="Times New Roman"/>
          <w:sz w:val="28"/>
          <w:szCs w:val="28"/>
        </w:rPr>
        <w:t>, что предусмотр</w:t>
      </w:r>
      <w:r w:rsidR="000C7556">
        <w:rPr>
          <w:rFonts w:ascii="Times New Roman" w:hAnsi="Times New Roman" w:cs="Times New Roman"/>
          <w:sz w:val="28"/>
          <w:szCs w:val="28"/>
        </w:rPr>
        <w:t>е</w:t>
      </w:r>
      <w:r w:rsidR="000C7556">
        <w:rPr>
          <w:rFonts w:ascii="Times New Roman" w:hAnsi="Times New Roman" w:cs="Times New Roman"/>
          <w:sz w:val="28"/>
          <w:szCs w:val="28"/>
        </w:rPr>
        <w:t xml:space="preserve">но ст. </w:t>
      </w:r>
      <w:r w:rsidR="00080AA5">
        <w:rPr>
          <w:rFonts w:ascii="Times New Roman" w:hAnsi="Times New Roman" w:cs="Times New Roman"/>
          <w:sz w:val="28"/>
          <w:szCs w:val="28"/>
        </w:rPr>
        <w:t xml:space="preserve">158,161-162 </w:t>
      </w:r>
      <w:r w:rsidR="000C7556">
        <w:rPr>
          <w:rFonts w:ascii="Times New Roman" w:hAnsi="Times New Roman" w:cs="Times New Roman"/>
          <w:sz w:val="28"/>
          <w:szCs w:val="28"/>
        </w:rPr>
        <w:t xml:space="preserve">БК РФ. В случае заключения договоров не обеспеченными лимитами  бюджетных обязательств подлежат признанию недействительными. </w:t>
      </w:r>
    </w:p>
    <w:p w:rsidR="00205BDA" w:rsidRDefault="00205BDA" w:rsidP="005B00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715F4D" w:rsidRDefault="00715F4D" w:rsidP="005B00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F0177A" w:rsidRDefault="005B00DB" w:rsidP="005B00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Анализ доходов бюджета на 201</w:t>
      </w:r>
      <w:r w:rsidR="000C755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год</w:t>
      </w:r>
    </w:p>
    <w:p w:rsidR="0007702E" w:rsidRPr="005B00DB" w:rsidRDefault="0007702E" w:rsidP="005B00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A12140" w:rsidRDefault="005B00DB" w:rsidP="00715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Формирование доходной части городского бюджета осуществлялось 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ходя из основных показателей прогноза социально</w:t>
      </w:r>
      <w:r w:rsidR="000770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0770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экономического развития городского поселения</w:t>
      </w:r>
      <w:r w:rsidR="000770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учетом ожидаемого поступления налоговых и ненал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говых доходов за 201</w:t>
      </w:r>
      <w:r w:rsidR="000C7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="00A121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603076" w:rsidRDefault="00F0177A" w:rsidP="00715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Проектом решения предлагается утвердить доходы бюджета</w:t>
      </w:r>
      <w:r w:rsidR="00A121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городского поселения на 201</w:t>
      </w:r>
      <w:r w:rsidR="000C7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A121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в</w:t>
      </w:r>
      <w:r w:rsidR="005675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121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общем объеме назначений доходной части бюджета 2</w:t>
      </w:r>
      <w:r w:rsidR="000C7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89013</w:t>
      </w:r>
      <w:r w:rsidR="00A121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0C7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</w:t>
      </w:r>
      <w:r w:rsidR="00A121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тыс.руб.,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что на</w:t>
      </w:r>
      <w:r w:rsidR="00825D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C7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16640,4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тыс.руб</w:t>
      </w:r>
      <w:r w:rsidR="000C7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6954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или на </w:t>
      </w:r>
      <w:r w:rsidR="000C7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0C7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%, </w:t>
      </w:r>
      <w:r w:rsidR="00BE25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ниже </w:t>
      </w:r>
      <w:r w:rsidR="005675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фактически пол</w:t>
      </w:r>
      <w:r w:rsidR="005675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5675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ченных доходов за 201</w:t>
      </w:r>
      <w:r w:rsidR="000C7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5675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 или </w:t>
      </w:r>
      <w:r w:rsidR="00BE25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ниже 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утвержденных доходов бюджета</w:t>
      </w:r>
      <w:r w:rsidR="00080A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201</w:t>
      </w:r>
      <w:r w:rsidR="000C7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на </w:t>
      </w:r>
      <w:r w:rsidR="000C7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126776</w:t>
      </w:r>
      <w:r w:rsidR="00EF35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0C7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5675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руб.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или на </w:t>
      </w:r>
      <w:r w:rsidR="00EF35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6954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0,5%.</w:t>
      </w:r>
    </w:p>
    <w:p w:rsidR="00F0177A" w:rsidRPr="005B00DB" w:rsidRDefault="00F0177A" w:rsidP="00715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0177A" w:rsidRDefault="00F0177A" w:rsidP="00715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этом следует отметить рост собственных доходов бюджета без учета безвозмездных поступлений, в 201</w:t>
      </w:r>
      <w:r w:rsidR="006954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году планиру</w:t>
      </w:r>
      <w:r w:rsidR="00BE25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тся в размере </w:t>
      </w:r>
      <w:r w:rsidR="00BE25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6954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89</w:t>
      </w:r>
      <w:r w:rsidR="00825D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E25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000,0 тыс. руб. 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что</w:t>
      </w:r>
      <w:r w:rsidR="00EF35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выше 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</w:t>
      </w:r>
      <w:r w:rsidR="006954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56064</w:t>
      </w:r>
      <w:r w:rsidR="00EF35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6954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тыс.руб</w:t>
      </w:r>
      <w:r w:rsidR="006954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или на </w:t>
      </w:r>
      <w:r w:rsidR="006954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24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6954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%,</w:t>
      </w:r>
      <w:r w:rsidR="00EF3507" w:rsidRPr="00EF35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35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фактически полученных д</w:t>
      </w:r>
      <w:r w:rsidR="00EF35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EF35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ходов за 201</w:t>
      </w:r>
      <w:r w:rsidR="006954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EF35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 и  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выше  утвержденных доходов на 201</w:t>
      </w:r>
      <w:r w:rsidR="006954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="00EF35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</w:t>
      </w:r>
      <w:r w:rsidR="00080A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</w:t>
      </w:r>
      <w:r w:rsidR="006954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1797,4</w:t>
      </w:r>
      <w:r w:rsidR="00EF35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 w:rsidR="00727A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EF35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или на </w:t>
      </w:r>
      <w:r w:rsidR="006954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</w:t>
      </w:r>
      <w:r w:rsidR="00EF35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6954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="00EF35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727AD2" w:rsidRPr="005B00DB" w:rsidRDefault="00727AD2" w:rsidP="00715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0177A" w:rsidRPr="005B00DB" w:rsidRDefault="00F0177A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00D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Налоговые доходы на 201</w:t>
      </w:r>
      <w:r w:rsidR="0069547C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5</w:t>
      </w:r>
      <w:r w:rsidRPr="005B00D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год 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планируются в объеме </w:t>
      </w:r>
      <w:r w:rsidR="00EF35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6954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66</w:t>
      </w:r>
      <w:r w:rsidR="00AC3B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954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600</w:t>
      </w:r>
      <w:r w:rsidR="00EF35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,0 тыс.руб.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ув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личатся по сравнению с </w:t>
      </w:r>
      <w:r w:rsidR="007449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фактически полученными  доходами за 201</w:t>
      </w:r>
      <w:r w:rsidR="006954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7449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на</w:t>
      </w:r>
      <w:r w:rsidR="00825D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7449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954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69829</w:t>
      </w:r>
      <w:r w:rsidR="007449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6954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</w:t>
      </w:r>
      <w:r w:rsidR="007449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руб. или на </w:t>
      </w:r>
      <w:r w:rsidR="006954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35</w:t>
      </w:r>
      <w:r w:rsidR="007449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6954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7449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 и утвержденными доходами бюджета на 201</w:t>
      </w:r>
      <w:r w:rsidR="006954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="007449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="00825D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954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12897</w:t>
      </w:r>
      <w:r w:rsidR="007449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6954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 </w:t>
      </w:r>
      <w:r w:rsidR="007449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тыс. руб. или на </w:t>
      </w:r>
      <w:r w:rsidR="006954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7449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6954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7449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Удельный вес налоговых доходов в собс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венных доходах бюджета составит </w:t>
      </w:r>
      <w:r w:rsidR="006954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</w:t>
      </w:r>
      <w:r w:rsidR="00463B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2,2</w:t>
      </w:r>
      <w:r w:rsidR="006954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%, </w:t>
      </w:r>
    </w:p>
    <w:p w:rsidR="00F0177A" w:rsidRPr="005B00DB" w:rsidRDefault="00F0177A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Основные источники налоговых поступлений в 201</w:t>
      </w:r>
      <w:r w:rsidR="006954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году: </w:t>
      </w:r>
    </w:p>
    <w:p w:rsidR="001C4D93" w:rsidRDefault="00F0177A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налог на доходы физических лиц – </w:t>
      </w:r>
      <w:r w:rsidR="006954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119000,0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тыс.руб</w:t>
      </w:r>
      <w:r w:rsidR="00AC3B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или </w:t>
      </w:r>
      <w:r w:rsidR="006954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43,7 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 от общего объема налоговых доходов</w:t>
      </w:r>
      <w:r w:rsidR="001C4D9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F0177A" w:rsidRPr="005B00DB" w:rsidRDefault="00F0177A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налог на имущество </w:t>
      </w:r>
      <w:r w:rsidR="00C45F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физических лиц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6954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17500</w:t>
      </w:r>
      <w:r w:rsidR="00C45F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,0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тыс.руб</w:t>
      </w:r>
      <w:r w:rsidR="001C4D9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или </w:t>
      </w:r>
      <w:r w:rsidR="006954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6,4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%; </w:t>
      </w:r>
    </w:p>
    <w:p w:rsidR="00F0177A" w:rsidRDefault="00F0177A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единый сельскохозяйственный налог- </w:t>
      </w:r>
      <w:r w:rsidR="006954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600</w:t>
      </w:r>
      <w:r w:rsidR="00C45F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,0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тыс.руб</w:t>
      </w:r>
      <w:r w:rsidR="001C4D9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или 0,</w:t>
      </w:r>
      <w:r w:rsidR="006954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 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%.</w:t>
      </w:r>
      <w:r w:rsidR="00C45F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F151B5" w:rsidRDefault="00C45F1D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земельный налог</w:t>
      </w:r>
      <w:r w:rsidR="00E206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1C4D9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121200,0</w:t>
      </w:r>
      <w:r w:rsidR="00E206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руб. или </w:t>
      </w:r>
      <w:r w:rsidR="001C4D9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44,5 </w:t>
      </w:r>
      <w:r w:rsidR="00F151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%.</w:t>
      </w:r>
      <w:r w:rsidR="001C4D9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что выше полученного д</w:t>
      </w:r>
      <w:r w:rsidR="001C4D9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1C4D9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хода за 2013 год на 26781,3 тыс. руб. или на 28,4 %. </w:t>
      </w:r>
    </w:p>
    <w:p w:rsidR="00F0177A" w:rsidRPr="005B00DB" w:rsidRDefault="00F0177A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Факторами роста налоговых доходов </w:t>
      </w:r>
      <w:r w:rsidR="00E206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</w:t>
      </w:r>
      <w:r w:rsidR="00AC3B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являются: </w:t>
      </w:r>
    </w:p>
    <w:p w:rsidR="00F0177A" w:rsidRPr="005B00DB" w:rsidRDefault="00F0177A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увеличение поступления НДФЛ</w:t>
      </w:r>
      <w:r w:rsidR="001C4D9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</w:t>
      </w:r>
      <w:r w:rsidR="001C4D93" w:rsidRPr="001C4D9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сравнению с 2013 годом  предусмотрено на 25270,2тыс. руб. или на 27%</w:t>
      </w:r>
      <w:r w:rsidR="001C4D9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связи с ростом фонда оплаты труда</w:t>
      </w:r>
      <w:r w:rsidR="007013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</w:t>
      </w:r>
      <w:r w:rsidR="001C4D9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5,5% </w:t>
      </w:r>
      <w:r w:rsidR="007013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работникам бюджетной сферы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  <w:r w:rsidR="007013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увеличение рабочих мест во всех секторах эк</w:t>
      </w:r>
      <w:r w:rsidR="007013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7013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номики</w:t>
      </w:r>
      <w:r w:rsidR="000558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Среднемесячная заработная плата по городскому поселению по оценке 2014 года составит 22156 рублей</w:t>
      </w:r>
      <w:r w:rsidR="00080A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0558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что на 11,8% больше,</w:t>
      </w:r>
      <w:r w:rsidR="00080A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558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чем в 2013 году, а в 2015 году уровень зарплаты планируется достичь в сумме 22243 руб.</w:t>
      </w:r>
      <w:r w:rsidR="00AC3B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D53E7" w:rsidRPr="00F151B5" w:rsidRDefault="00F0177A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увеличение поступления налога на имущество</w:t>
      </w:r>
      <w:r w:rsidR="006D53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физических лиц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</w:t>
      </w:r>
      <w:r w:rsidR="004D76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10002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4D76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тыс.руб</w:t>
      </w:r>
      <w:r w:rsidR="003402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или на </w:t>
      </w:r>
      <w:r w:rsidR="004D76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133</w:t>
      </w:r>
      <w:r w:rsidR="006D53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4D76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% </w:t>
      </w:r>
      <w:r w:rsidRPr="00F151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 учетом </w:t>
      </w:r>
      <w:r w:rsidR="00701378" w:rsidRPr="00F151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дополнительного введения в эксплуатацию домовладений физических</w:t>
      </w:r>
      <w:r w:rsidR="004D76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увеличения кадастровой оценки домовладений</w:t>
      </w:r>
      <w:r w:rsidR="00AC3B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6D53E7" w:rsidRDefault="00701378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151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 у</w:t>
      </w:r>
      <w:r w:rsidR="006D53E7" w:rsidRPr="00F151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величение поступлений земельного налога на </w:t>
      </w:r>
      <w:r w:rsidR="004D76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28,</w:t>
      </w:r>
      <w:r w:rsidR="006D53E7" w:rsidRPr="00F151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4% или на </w:t>
      </w:r>
      <w:r w:rsidR="004D76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26781</w:t>
      </w:r>
      <w:r w:rsidR="006D53E7" w:rsidRPr="00F151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4D76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6D53E7" w:rsidRPr="00F151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руб.</w:t>
      </w:r>
      <w:r w:rsidR="003402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произошло </w:t>
      </w:r>
      <w:r w:rsidRPr="00F151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</w:t>
      </w:r>
      <w:r w:rsidR="00F151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F151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язи с выкупом земельных участков и увеличени</w:t>
      </w:r>
      <w:r w:rsidR="006030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ем</w:t>
      </w:r>
      <w:r w:rsidRPr="00F151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кадастровой стоимости земельных участков</w:t>
      </w:r>
      <w:r w:rsidR="00727A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727AD2" w:rsidRPr="00F151B5" w:rsidRDefault="00727AD2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0177A" w:rsidRPr="005B00DB" w:rsidRDefault="00F0177A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00D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Неналоговые доходы на </w:t>
      </w:r>
      <w:r w:rsidR="006D53E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201</w:t>
      </w:r>
      <w:r w:rsidR="004D765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5</w:t>
      </w:r>
      <w:r w:rsidR="006D53E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год</w:t>
      </w:r>
      <w:r w:rsidRPr="005B00D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планируются в объеме </w:t>
      </w:r>
      <w:r w:rsidR="006D53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4D76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2400</w:t>
      </w:r>
      <w:r w:rsidR="006D53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,0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тыс.руб</w:t>
      </w:r>
      <w:r w:rsidR="004D76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что </w:t>
      </w:r>
      <w:r w:rsidR="004D76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ниже на 11100,0 тыс. руб. </w:t>
      </w:r>
      <w:r w:rsidR="00F425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(33,1%) </w:t>
      </w:r>
      <w:r w:rsidR="00DE352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уровня ожидаемого исполнения бюджета в 201</w:t>
      </w:r>
      <w:r w:rsidR="004D76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году</w:t>
      </w:r>
      <w:r w:rsidR="00AC3B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Доля неналоговых доходов в структуре собственных доходов бю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жета 201</w:t>
      </w:r>
      <w:r w:rsidR="004D76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составит </w:t>
      </w:r>
      <w:r w:rsidR="00463B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7,8 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%. </w:t>
      </w:r>
    </w:p>
    <w:p w:rsidR="00F42516" w:rsidRPr="005B00DB" w:rsidRDefault="00F0177A" w:rsidP="00F425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Увеличение неналоговых доходов в 201</w:t>
      </w:r>
      <w:r w:rsidR="00F425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году по сравнению с ожидаемыми п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ступлениями 201</w:t>
      </w:r>
      <w:r w:rsidR="00F425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запланировано </w:t>
      </w:r>
      <w:r w:rsidR="00F425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 доходам от сдачи в аренду имущества  на 3900,0 тыс.руб., по сравнению с 2013 годом на 650,9 тыс. руб. или на 17,4% и составит 4400,0 тыс. руб. </w:t>
      </w:r>
    </w:p>
    <w:p w:rsidR="00F0177A" w:rsidRPr="005B00DB" w:rsidRDefault="00D30143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Планируется </w:t>
      </w:r>
      <w:r w:rsidR="00F0177A"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снижение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поступления налогов</w:t>
      </w:r>
      <w:r w:rsidR="00F0177A"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 сравнению с 2014 годом на 10000,0 тыс. руб. </w:t>
      </w:r>
      <w:r w:rsidR="00DE352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продажи земельных участков</w:t>
      </w:r>
      <w:r w:rsidR="00DE17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F0177A"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E3163" w:rsidRDefault="00D30143" w:rsidP="00C857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2015 год не предусмотрено поступление д</w:t>
      </w:r>
      <w:r w:rsidR="00F0177A"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оход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ов </w:t>
      </w:r>
      <w:r w:rsidRPr="00D301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оказания платных услуг и компенсации затрат государства</w:t>
      </w:r>
      <w:r w:rsidR="00C857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 реализации имущества, находящегося в муниципальной собственности</w:t>
      </w:r>
      <w:r w:rsidR="00C857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0654A2" w:rsidRPr="000654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</w:t>
      </w:r>
      <w:r w:rsidR="000654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ходы от перечисления части прибыли,</w:t>
      </w:r>
      <w:r w:rsidR="008919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654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0654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0654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тавшейся </w:t>
      </w:r>
      <w:r w:rsidR="008919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после уплаты налогов и иных обязательных платежей муниципал</w:t>
      </w:r>
      <w:r w:rsidR="008919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="008919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ных унитарных предприятий</w:t>
      </w:r>
      <w:r w:rsidR="00B321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919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(111070151000001120), по котор</w:t>
      </w:r>
      <w:r w:rsidR="006030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ому</w:t>
      </w:r>
      <w:r w:rsidR="008919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решением сессии не определена процентная ставка оплаты </w:t>
      </w:r>
      <w:r w:rsidR="007E31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 полученного дохода;</w:t>
      </w:r>
    </w:p>
    <w:p w:rsidR="007E3163" w:rsidRDefault="00B87826" w:rsidP="00164C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Администрацией городского поселения решением второй сессии Совета Славянского городского п</w:t>
      </w:r>
      <w:r w:rsidR="00A77F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селения от </w:t>
      </w:r>
      <w:r w:rsidR="00A77F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9.10.2014</w:t>
      </w:r>
      <w:r w:rsidR="00A77F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№2 «Об установлении 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мельного налога» установлены налоговые ставки в отношении земельных уч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стков </w:t>
      </w:r>
      <w:r w:rsidR="00A77F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дополнительные налоговые льготы отдельным категориям налогопл</w:t>
      </w:r>
      <w:r w:rsidR="00A77F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A77F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тельщиков, сроки уплаты налога.</w:t>
      </w:r>
    </w:p>
    <w:p w:rsidR="00A77FEF" w:rsidRPr="00A77FEF" w:rsidRDefault="00A77FEF" w:rsidP="00A77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A77F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ешением второй сессии Совета Славянского городского поселения от 29.10.2014 №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Pr="00A77F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«Об установлении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налога на имущество физических лиц</w:t>
      </w:r>
      <w:r w:rsidRPr="00A77F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 уст</w:t>
      </w:r>
      <w:r w:rsidRPr="00A77F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A77F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новлены налоговые ставки в отношении налога на имущество физических лиц</w:t>
      </w:r>
      <w:r w:rsidR="00F70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сумма</w:t>
      </w:r>
      <w:r w:rsidRPr="00A77F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70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налога </w:t>
      </w:r>
      <w:r w:rsidRPr="00A77F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определяемая от суммарной инвентаризационной стоимости объекта налогообложения с учетом ко</w:t>
      </w:r>
      <w:r w:rsidR="00B321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ффициента дефлятора.</w:t>
      </w:r>
    </w:p>
    <w:p w:rsidR="00A77FEF" w:rsidRDefault="00A77FEF" w:rsidP="00164C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0177A" w:rsidRDefault="0097465A" w:rsidP="007E316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F0177A"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дминистрацией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городского поселения </w:t>
      </w:r>
      <w:r w:rsidR="00F0177A"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должна быть продолжена работа по повышению эффективности управления муниципальным имуществом в ц</w:t>
      </w:r>
      <w:r w:rsidR="00F0177A"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F0177A"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лях обеспечения дополнительных поступлений в бюджет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городского посел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ния.</w:t>
      </w:r>
      <w:r w:rsidR="00F151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0177A"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Резервом для получения дополнительных неналоговых доходов в 201</w:t>
      </w:r>
      <w:r w:rsidR="00C857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F0177A"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F0177A"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F0177A" w:rsidRPr="005B00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ду могут быть доходы от продажи муниципального имущества и земельных участков. </w:t>
      </w:r>
    </w:p>
    <w:p w:rsidR="00F0177A" w:rsidRPr="00E23CEF" w:rsidRDefault="00F0177A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23CE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Безвозмездные поступления</w:t>
      </w:r>
      <w:r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предусмотрены в сумме 1</w:t>
      </w:r>
      <w:r w:rsidR="00C857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97465A"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C857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</w:t>
      </w:r>
      <w:r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тыс.руб</w:t>
      </w:r>
      <w:r w:rsidR="00C857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сравн</w:t>
      </w:r>
      <w:r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нию с ожидаемыми поступлениями за 201</w:t>
      </w:r>
      <w:r w:rsidR="00C857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в бюджет </w:t>
      </w:r>
      <w:r w:rsidR="00767B07"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городского поселения на 201</w:t>
      </w:r>
      <w:r w:rsidR="00C857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767B07"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планируе</w:t>
      </w:r>
      <w:r w:rsidR="00767B07"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тся уменьшение безвозмездных</w:t>
      </w:r>
      <w:r w:rsidR="00C52529"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пост</w:t>
      </w:r>
      <w:r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уплени</w:t>
      </w:r>
      <w:r w:rsidR="00C52529"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52529"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C857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128573</w:t>
      </w:r>
      <w:r w:rsidR="00C52529"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C857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="00C52529"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руб.</w:t>
      </w:r>
      <w:r w:rsidR="006523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52529"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их снижение к 201</w:t>
      </w:r>
      <w:r w:rsidR="00C857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C52529"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году на </w:t>
      </w:r>
      <w:r w:rsidR="00C857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72704</w:t>
      </w:r>
      <w:r w:rsidR="00C52529"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C857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="00C52529"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руб.</w:t>
      </w:r>
      <w:r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0177A" w:rsidRDefault="00F0177A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момент проведения экспертизы проекта решения о бюджете на 201</w:t>
      </w:r>
      <w:r w:rsidR="00C857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E23CEF"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год по</w:t>
      </w:r>
      <w:r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видам безвозмездных поступлений средства в бюджет</w:t>
      </w:r>
      <w:r w:rsidR="00E23CEF"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 поселений в краевом бюджете безвозмездн</w:t>
      </w:r>
      <w:r w:rsid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ые</w:t>
      </w:r>
      <w:r w:rsidR="00E23CEF"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поступления не определены.</w:t>
      </w:r>
      <w:r w:rsidRPr="00E23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27AD2" w:rsidRPr="00E23CEF" w:rsidRDefault="00727AD2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0177A" w:rsidRDefault="002C38EB" w:rsidP="00727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737F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Анализ расходов бюджета городского поселения на 201</w:t>
      </w:r>
      <w:r w:rsidR="00463BB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5</w:t>
      </w:r>
      <w:r w:rsidRPr="005737F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год</w:t>
      </w:r>
    </w:p>
    <w:p w:rsidR="00603076" w:rsidRPr="005737F3" w:rsidRDefault="00603076" w:rsidP="00727A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0177A" w:rsidRPr="005737F3" w:rsidRDefault="00F0177A" w:rsidP="00715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Проектом решения предлагается утвердить расходы бюджета </w:t>
      </w:r>
      <w:r w:rsidR="002C38EB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Славянск</w:t>
      </w:r>
      <w:r w:rsidR="002C38EB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2C38EB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 городского поселения на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</w:t>
      </w:r>
      <w:r w:rsidR="00463B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в размере </w:t>
      </w:r>
      <w:r w:rsidR="00463B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289013,0</w:t>
      </w:r>
      <w:r w:rsidR="002C38EB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руб.,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что на </w:t>
      </w:r>
      <w:r w:rsidR="00463B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126776,3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тыс.руб</w:t>
      </w:r>
      <w:r w:rsidR="007C052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или на </w:t>
      </w:r>
      <w:r w:rsidR="00463B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30,5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%, </w:t>
      </w:r>
      <w:r w:rsidR="002C38EB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меньше </w:t>
      </w:r>
      <w:r w:rsidR="00463BBC" w:rsidRPr="00463B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ожидаемой оценки исполнения бю</w:t>
      </w:r>
      <w:r w:rsidR="00463BBC" w:rsidRPr="00463B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="00463BBC" w:rsidRPr="00463B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жета на 201</w:t>
      </w:r>
      <w:r w:rsidR="00463B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="00463BBC" w:rsidRPr="00463B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="00463B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или </w:t>
      </w:r>
      <w:r w:rsidR="002C38EB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чем исполнены расходы бюджета </w:t>
      </w:r>
      <w:r w:rsidR="00463B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 2013 год</w:t>
      </w:r>
      <w:r w:rsidR="002C38EB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на </w:t>
      </w:r>
      <w:r w:rsidR="00463B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16640,4</w:t>
      </w:r>
      <w:r w:rsidR="002C38EB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руб. </w:t>
      </w:r>
    </w:p>
    <w:p w:rsidR="00F0177A" w:rsidRPr="005737F3" w:rsidRDefault="001B29AD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Снижение </w:t>
      </w:r>
      <w:r w:rsidR="00F0177A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бюджетных ассигнований на 201</w:t>
      </w:r>
      <w:r w:rsidR="00463B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F0177A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по сравнению 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 ожидаемому исполнению бюджета за 201</w:t>
      </w:r>
      <w:r w:rsidR="00463B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="00F0177A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произош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ло</w:t>
      </w:r>
      <w:r w:rsidR="00F0177A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следующим разделам: </w:t>
      </w:r>
    </w:p>
    <w:p w:rsidR="00F0177A" w:rsidRPr="005737F3" w:rsidRDefault="00B32137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F0177A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B29AD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культура,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B29AD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кинемотография и средства массовой информации</w:t>
      </w:r>
      <w:r w:rsidR="00F0177A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на </w:t>
      </w:r>
      <w:r w:rsidR="00463B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12246,7</w:t>
      </w:r>
      <w:r w:rsidR="00F0177A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тыс.руб</w:t>
      </w:r>
      <w:r w:rsidR="00463B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.(22,8%)</w:t>
      </w:r>
      <w:r w:rsidR="00F0177A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1B29AD" w:rsidRPr="005737F3" w:rsidRDefault="00B32137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8D63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социальная политика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B29AD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8D63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5684,9 </w:t>
      </w:r>
      <w:r w:rsidR="001B29AD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тыс. руб.;</w:t>
      </w:r>
    </w:p>
    <w:p w:rsidR="00F0177A" w:rsidRPr="005737F3" w:rsidRDefault="00B32137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57492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ж</w:t>
      </w:r>
      <w:r w:rsidR="00F0177A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илищно-коммунальное хозяйство - на </w:t>
      </w:r>
      <w:r w:rsidR="008D63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107804,1</w:t>
      </w:r>
      <w:r w:rsidR="00F0177A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тыс.руб</w:t>
      </w:r>
      <w:r w:rsidR="00F151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8D63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(65%)</w:t>
      </w:r>
      <w:r w:rsidR="00F0177A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2C2BD3" w:rsidRPr="005737F3" w:rsidRDefault="00B32137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F0177A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2BD3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национальная безопасность – на </w:t>
      </w:r>
      <w:r w:rsidR="008D63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6185,0</w:t>
      </w:r>
      <w:r w:rsidR="002C2BD3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руб.</w:t>
      </w:r>
    </w:p>
    <w:p w:rsidR="00F0177A" w:rsidRDefault="00574925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 н</w:t>
      </w:r>
      <w:r w:rsidR="002C2BD3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ациональная экономика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2BD3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2BD3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8D63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32363,6</w:t>
      </w:r>
      <w:r w:rsidR="002C2BD3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руб.</w:t>
      </w:r>
      <w:r w:rsidR="008D63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(51,1%).</w:t>
      </w:r>
      <w:r w:rsidR="00F0177A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92F89" w:rsidRPr="005737F3" w:rsidRDefault="00E92F89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0177A" w:rsidRDefault="00F0177A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737F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Расходы по разделу «Общегосударственные вопросы»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201</w:t>
      </w:r>
      <w:r w:rsidR="008D63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2C2BD3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запланир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ваны в размере </w:t>
      </w:r>
      <w:r w:rsidR="008D63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133263,0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тыс.руб</w:t>
      </w:r>
      <w:r w:rsidR="00F151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что выше уровня расходов,  утвержденных на 201</w:t>
      </w:r>
      <w:r w:rsidR="008D63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на </w:t>
      </w:r>
      <w:r w:rsidR="008D63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7784,8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тыс.руб</w:t>
      </w:r>
      <w:r w:rsidR="00F151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или на </w:t>
      </w:r>
      <w:r w:rsidR="008D63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6,2</w:t>
      </w:r>
      <w:r w:rsidR="00367A3C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%. По сравнению с  исполнением расх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дов 201</w:t>
      </w:r>
      <w:r w:rsidR="008D63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общегосударственные расходы увелич</w:t>
      </w:r>
      <w:r w:rsidR="00367A3C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ились на </w:t>
      </w:r>
      <w:r w:rsidR="008D63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2707,7</w:t>
      </w:r>
      <w:r w:rsidR="00F151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руб.</w:t>
      </w:r>
      <w:r w:rsidR="0057492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67A3C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или на </w:t>
      </w:r>
      <w:r w:rsidR="008D63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2,1</w:t>
      </w:r>
      <w:r w:rsidR="00367A3C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%.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92F89" w:rsidRPr="005737F3" w:rsidRDefault="00E92F89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0177A" w:rsidRDefault="00F0177A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737F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Расходы по разделу «Национальная экономика»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2</w:t>
      </w:r>
      <w:r w:rsidR="00367A3C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01</w:t>
      </w:r>
      <w:r w:rsidR="006A1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запланирован</w:t>
      </w:r>
      <w:r w:rsidR="00670A2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ы в сумме </w:t>
      </w:r>
      <w:r w:rsidR="006A1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31000,0</w:t>
      </w:r>
      <w:r w:rsidR="00367A3C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с.руб</w:t>
      </w:r>
      <w:r w:rsidR="00E727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что ниже уровня расходов, утвержденных на 201</w:t>
      </w:r>
      <w:r w:rsidR="006A1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на </w:t>
      </w:r>
      <w:r w:rsidR="006A1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32363,6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тыс.руб</w:t>
      </w:r>
      <w:r w:rsidR="00E727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или на </w:t>
      </w:r>
      <w:r w:rsidR="006A1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51,1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%. </w:t>
      </w:r>
    </w:p>
    <w:p w:rsidR="00E92F89" w:rsidRPr="005737F3" w:rsidRDefault="00E92F89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0177A" w:rsidRPr="005737F3" w:rsidRDefault="00F0177A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Анализ распределения бюджетных ассигнований по разделу «Национальная экономика» в разрезе подразделов классификации расходов представлен в та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лице </w:t>
      </w:r>
      <w:r w:rsidR="005212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 </w:t>
      </w:r>
    </w:p>
    <w:p w:rsidR="00F0177A" w:rsidRDefault="00F0177A" w:rsidP="00727AD2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Таблица 1 (тыс.руб.) </w:t>
      </w:r>
      <w:r w:rsidR="005212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21246" w:rsidRPr="005737F3" w:rsidRDefault="00521246" w:rsidP="00727AD2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W w:w="5000" w:type="pct"/>
        <w:tblCellSpacing w:w="0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586"/>
        <w:gridCol w:w="1466"/>
        <w:gridCol w:w="1532"/>
        <w:gridCol w:w="1130"/>
        <w:gridCol w:w="1055"/>
        <w:gridCol w:w="1050"/>
      </w:tblGrid>
      <w:tr w:rsidR="00A576D4" w:rsidRPr="005737F3" w:rsidTr="00A576D4">
        <w:trPr>
          <w:tblCellSpacing w:w="0" w:type="dxa"/>
        </w:trPr>
        <w:tc>
          <w:tcPr>
            <w:tcW w:w="3586" w:type="dxa"/>
            <w:vMerge w:val="restart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B13AFF" w:rsidRDefault="00F017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466" w:type="dxa"/>
            <w:vMerge w:val="restart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B13AFF" w:rsidRDefault="00F0177A" w:rsidP="006A1B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Факт 20</w:t>
            </w:r>
            <w:r w:rsidR="00A576D4"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6A1B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года </w:t>
            </w:r>
          </w:p>
        </w:tc>
        <w:tc>
          <w:tcPr>
            <w:tcW w:w="1532" w:type="dxa"/>
            <w:vMerge w:val="restart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B13AFF" w:rsidRDefault="00A576D4" w:rsidP="006A1B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Уточненный </w:t>
            </w: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бюджет на 201</w:t>
            </w:r>
            <w:r w:rsidR="006A1B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  <w:r w:rsidR="00F0177A"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30" w:type="dxa"/>
            <w:vMerge w:val="restart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B13AFF" w:rsidRDefault="00F0177A" w:rsidP="006A1B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Проект </w:t>
            </w: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 201</w:t>
            </w:r>
            <w:r w:rsidR="006A1B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год </w:t>
            </w:r>
          </w:p>
        </w:tc>
        <w:tc>
          <w:tcPr>
            <w:tcW w:w="2105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B13AFF" w:rsidRDefault="00F0177A" w:rsidP="006A1B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Темп прироста </w:t>
            </w: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(снижения) расх</w:t>
            </w: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дов 201</w:t>
            </w:r>
            <w:r w:rsidR="006A1B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E92F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-201</w:t>
            </w:r>
            <w:r w:rsidR="006A1B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E92F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  <w:r w:rsidR="00E92F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</w:t>
            </w: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E92F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% </w:t>
            </w:r>
          </w:p>
        </w:tc>
      </w:tr>
      <w:tr w:rsidR="00A576D4" w:rsidRPr="005737F3" w:rsidTr="00A576D4">
        <w:trPr>
          <w:tblCellSpacing w:w="0" w:type="dxa"/>
        </w:trPr>
        <w:tc>
          <w:tcPr>
            <w:tcW w:w="3586" w:type="dxa"/>
            <w:vMerge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:rsidR="00F0177A" w:rsidRPr="00B13AFF" w:rsidRDefault="00F017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66" w:type="dxa"/>
            <w:vMerge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:rsidR="00F0177A" w:rsidRPr="00B13AFF" w:rsidRDefault="00F017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:rsidR="00F0177A" w:rsidRPr="00B13AFF" w:rsidRDefault="00F017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:rsidR="00F0177A" w:rsidRPr="00B13AFF" w:rsidRDefault="00F017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B13AFF" w:rsidRDefault="00F0177A" w:rsidP="006A1B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 20</w:t>
            </w:r>
            <w:r w:rsidR="00D80EE3"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6A1B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г. </w:t>
            </w:r>
          </w:p>
        </w:tc>
        <w:tc>
          <w:tcPr>
            <w:tcW w:w="10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B13AFF" w:rsidRDefault="00F0177A" w:rsidP="006A1B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 20</w:t>
            </w:r>
            <w:r w:rsidR="00D80EE3"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6A1B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г. </w:t>
            </w:r>
          </w:p>
        </w:tc>
      </w:tr>
      <w:tr w:rsidR="00A576D4" w:rsidRPr="005737F3" w:rsidTr="00A576D4">
        <w:trPr>
          <w:tblCellSpacing w:w="0" w:type="dxa"/>
        </w:trPr>
        <w:tc>
          <w:tcPr>
            <w:tcW w:w="358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F017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Национальная экономика, в т.ч.: </w:t>
            </w:r>
          </w:p>
        </w:tc>
        <w:tc>
          <w:tcPr>
            <w:tcW w:w="146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6A1B1C" w:rsidP="006A1B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60030,9</w:t>
            </w:r>
            <w:r w:rsidR="00F0177A" w:rsidRPr="005737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53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6A1B1C" w:rsidP="006A1B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63363,6</w:t>
            </w:r>
            <w:r w:rsidR="00F0177A" w:rsidRPr="005737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1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6A1B1C" w:rsidP="00A5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31000,0</w:t>
            </w:r>
          </w:p>
        </w:tc>
        <w:tc>
          <w:tcPr>
            <w:tcW w:w="105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6A1B1C" w:rsidP="006A1B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51,6</w:t>
            </w:r>
          </w:p>
        </w:tc>
        <w:tc>
          <w:tcPr>
            <w:tcW w:w="10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6A1B1C" w:rsidP="006A1B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48,9</w:t>
            </w:r>
            <w:r w:rsidR="00F0177A" w:rsidRPr="005737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A576D4" w:rsidRPr="005737F3" w:rsidTr="00A576D4">
        <w:trPr>
          <w:tblCellSpacing w:w="0" w:type="dxa"/>
        </w:trPr>
        <w:tc>
          <w:tcPr>
            <w:tcW w:w="358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F017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Транспорт </w:t>
            </w:r>
          </w:p>
        </w:tc>
        <w:tc>
          <w:tcPr>
            <w:tcW w:w="146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6A1B1C" w:rsidP="006A1B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1244,5</w:t>
            </w:r>
            <w:r w:rsidR="00F0177A"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53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A576D4" w:rsidP="00A5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1050,0</w:t>
            </w:r>
            <w:r w:rsidR="00F0177A"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1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6A1B1C" w:rsidP="006A1B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="00F0177A"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00,0 </w:t>
            </w:r>
          </w:p>
        </w:tc>
        <w:tc>
          <w:tcPr>
            <w:tcW w:w="105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6A1B1C" w:rsidP="006A1B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40,2</w:t>
            </w:r>
            <w:r w:rsidR="00F0177A"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6A1B1C" w:rsidP="006A1B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47,6</w:t>
            </w:r>
            <w:r w:rsidR="00F0177A"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A576D4" w:rsidRPr="005737F3" w:rsidTr="00A576D4">
        <w:trPr>
          <w:tblCellSpacing w:w="0" w:type="dxa"/>
        </w:trPr>
        <w:tc>
          <w:tcPr>
            <w:tcW w:w="358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F017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Дорожное хозяйство </w:t>
            </w:r>
          </w:p>
        </w:tc>
        <w:tc>
          <w:tcPr>
            <w:tcW w:w="146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6A1B1C" w:rsidP="006A1B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49986,2</w:t>
            </w:r>
            <w:r w:rsidR="00F0177A"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53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6A1B1C" w:rsidP="006A1B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61062,6</w:t>
            </w:r>
            <w:r w:rsidR="00F0177A"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1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6A1B1C" w:rsidP="006A1B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30000,0</w:t>
            </w:r>
            <w:r w:rsidR="00F0177A"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5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F017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6A1B1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60,0</w:t>
            </w:r>
          </w:p>
        </w:tc>
        <w:tc>
          <w:tcPr>
            <w:tcW w:w="10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6A1B1C" w:rsidP="006A1B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49,1</w:t>
            </w:r>
            <w:r w:rsidR="00F0177A"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A576D4" w:rsidRPr="005737F3" w:rsidTr="00A576D4">
        <w:trPr>
          <w:tblCellSpacing w:w="0" w:type="dxa"/>
        </w:trPr>
        <w:tc>
          <w:tcPr>
            <w:tcW w:w="358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F017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Другие вопросы в области национальной экономики </w:t>
            </w:r>
          </w:p>
        </w:tc>
        <w:tc>
          <w:tcPr>
            <w:tcW w:w="146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6A1B1C" w:rsidP="00A57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8800,2</w:t>
            </w:r>
          </w:p>
        </w:tc>
        <w:tc>
          <w:tcPr>
            <w:tcW w:w="153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6A1B1C" w:rsidP="006A1B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1251,0</w:t>
            </w:r>
          </w:p>
        </w:tc>
        <w:tc>
          <w:tcPr>
            <w:tcW w:w="11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6A1B1C" w:rsidP="006A1B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500,0</w:t>
            </w:r>
          </w:p>
        </w:tc>
        <w:tc>
          <w:tcPr>
            <w:tcW w:w="105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6A1B1C" w:rsidP="006A1B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5,7</w:t>
            </w:r>
            <w:r w:rsidR="00F0177A"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77A" w:rsidRPr="005737F3" w:rsidRDefault="006A1B1C" w:rsidP="006A1B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40,0</w:t>
            </w:r>
            <w:r w:rsidR="00F0177A"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:rsidR="009C27B7" w:rsidRDefault="009C27B7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</w:p>
    <w:p w:rsidR="00C93196" w:rsidRPr="00C93196" w:rsidRDefault="00C93196" w:rsidP="00C9319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C93196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Расходы на национальную экономику  на 2015 год сократились на 32363,6 тыс. руб. (51,1 %)  по сравнению с текущим периодом в основном по причине отсу</w:t>
      </w:r>
      <w:r w:rsidRPr="00C93196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т</w:t>
      </w:r>
      <w:r w:rsidRPr="00C93196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ствия на 2015 год краевых и федеральных средств, выделенных на эти цели в 2013-2014 годах.</w:t>
      </w:r>
    </w:p>
    <w:p w:rsidR="00E92F89" w:rsidRDefault="00E92F89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</w:p>
    <w:p w:rsidR="003E530E" w:rsidRDefault="00F0177A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737F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Расходы по разделу «Жилищно-коммунальное хозяйство»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201</w:t>
      </w:r>
      <w:r w:rsidR="004862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запл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нированы в размере </w:t>
      </w:r>
      <w:r w:rsidR="003E530E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4862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8100,0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тыс.руб</w:t>
      </w:r>
      <w:r w:rsidR="004862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что </w:t>
      </w:r>
      <w:r w:rsidR="003E530E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ниже 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уровня расходов,  утвержде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ных на 201</w:t>
      </w:r>
      <w:r w:rsidR="004862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на </w:t>
      </w:r>
      <w:r w:rsidR="004862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107804,1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тыс.руб</w:t>
      </w:r>
      <w:r w:rsidR="004862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.,</w:t>
      </w:r>
      <w:r w:rsidR="003E530E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что составляет </w:t>
      </w:r>
      <w:r w:rsidR="004862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35,0</w:t>
      </w:r>
      <w:r w:rsidR="003E530E"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642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27AD2" w:rsidRPr="005737F3" w:rsidRDefault="00727AD2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92F89" w:rsidRDefault="00E92F89" w:rsidP="00727AD2">
      <w:pPr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AB68C7" w:rsidRDefault="00AB68C7" w:rsidP="00727AD2">
      <w:pPr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737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Таблица 2 (тыс.руб.) </w:t>
      </w:r>
    </w:p>
    <w:p w:rsidR="00521246" w:rsidRPr="005737F3" w:rsidRDefault="00521246" w:rsidP="00727AD2">
      <w:pPr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W w:w="5000" w:type="pct"/>
        <w:tblCellSpacing w:w="0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586"/>
        <w:gridCol w:w="1466"/>
        <w:gridCol w:w="1532"/>
        <w:gridCol w:w="1130"/>
        <w:gridCol w:w="1055"/>
        <w:gridCol w:w="1050"/>
      </w:tblGrid>
      <w:tr w:rsidR="00AB68C7" w:rsidRPr="00B13AFF" w:rsidTr="005E021F">
        <w:trPr>
          <w:tblCellSpacing w:w="0" w:type="dxa"/>
        </w:trPr>
        <w:tc>
          <w:tcPr>
            <w:tcW w:w="3586" w:type="dxa"/>
            <w:vMerge w:val="restart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B13AFF" w:rsidRDefault="00AB68C7" w:rsidP="005E02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466" w:type="dxa"/>
            <w:vMerge w:val="restart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B13AFF" w:rsidRDefault="00AB68C7" w:rsidP="004862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Факт 201</w:t>
            </w:r>
            <w:r w:rsidR="004862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года </w:t>
            </w:r>
          </w:p>
        </w:tc>
        <w:tc>
          <w:tcPr>
            <w:tcW w:w="1532" w:type="dxa"/>
            <w:vMerge w:val="restart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B13AFF" w:rsidRDefault="00AB68C7" w:rsidP="004862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Уточненный бюджет на 201</w:t>
            </w:r>
            <w:r w:rsidR="004862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год </w:t>
            </w:r>
          </w:p>
        </w:tc>
        <w:tc>
          <w:tcPr>
            <w:tcW w:w="1130" w:type="dxa"/>
            <w:vMerge w:val="restart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B13AFF" w:rsidRDefault="00AB68C7" w:rsidP="004862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Проект на 201</w:t>
            </w:r>
            <w:r w:rsidR="004862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год </w:t>
            </w:r>
          </w:p>
        </w:tc>
        <w:tc>
          <w:tcPr>
            <w:tcW w:w="2105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B13AFF" w:rsidRDefault="00AB68C7" w:rsidP="004862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Темп прироста (снижения) расх</w:t>
            </w: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дов 201</w:t>
            </w:r>
            <w:r w:rsidR="004862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3-2014г.</w:t>
            </w: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,% </w:t>
            </w:r>
          </w:p>
        </w:tc>
      </w:tr>
      <w:tr w:rsidR="00AB68C7" w:rsidRPr="00B13AFF" w:rsidTr="005E021F">
        <w:trPr>
          <w:tblCellSpacing w:w="0" w:type="dxa"/>
        </w:trPr>
        <w:tc>
          <w:tcPr>
            <w:tcW w:w="3586" w:type="dxa"/>
            <w:vMerge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:rsidR="00AB68C7" w:rsidRPr="00B13AFF" w:rsidRDefault="00AB68C7" w:rsidP="005E0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66" w:type="dxa"/>
            <w:vMerge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:rsidR="00AB68C7" w:rsidRPr="00B13AFF" w:rsidRDefault="00AB68C7" w:rsidP="005E0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:rsidR="00AB68C7" w:rsidRPr="00B13AFF" w:rsidRDefault="00AB68C7" w:rsidP="005E0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:rsidR="00AB68C7" w:rsidRPr="00B13AFF" w:rsidRDefault="00AB68C7" w:rsidP="005E0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B13AFF" w:rsidRDefault="00AB68C7" w:rsidP="004862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 201</w:t>
            </w:r>
            <w:r w:rsidR="004862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г. </w:t>
            </w:r>
          </w:p>
        </w:tc>
        <w:tc>
          <w:tcPr>
            <w:tcW w:w="10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B13AFF" w:rsidRDefault="00AB68C7" w:rsidP="004862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 201</w:t>
            </w:r>
            <w:r w:rsidR="004862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B13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г. </w:t>
            </w:r>
          </w:p>
        </w:tc>
      </w:tr>
      <w:tr w:rsidR="00AB68C7" w:rsidRPr="005737F3" w:rsidTr="005E021F">
        <w:trPr>
          <w:tblCellSpacing w:w="0" w:type="dxa"/>
        </w:trPr>
        <w:tc>
          <w:tcPr>
            <w:tcW w:w="358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AB68C7" w:rsidP="00AB6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Жилищно-коммунальное хозяйство, в т.ч.: </w:t>
            </w:r>
          </w:p>
        </w:tc>
        <w:tc>
          <w:tcPr>
            <w:tcW w:w="146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486265" w:rsidP="004862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101065,6</w:t>
            </w:r>
          </w:p>
        </w:tc>
        <w:tc>
          <w:tcPr>
            <w:tcW w:w="153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486265" w:rsidP="004862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165904,1</w:t>
            </w:r>
          </w:p>
        </w:tc>
        <w:tc>
          <w:tcPr>
            <w:tcW w:w="11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486265" w:rsidP="00AB6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58100,0</w:t>
            </w:r>
          </w:p>
        </w:tc>
        <w:tc>
          <w:tcPr>
            <w:tcW w:w="105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486265" w:rsidP="004862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57,5</w:t>
            </w:r>
          </w:p>
        </w:tc>
        <w:tc>
          <w:tcPr>
            <w:tcW w:w="10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486265" w:rsidP="004862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35,0</w:t>
            </w:r>
          </w:p>
        </w:tc>
      </w:tr>
      <w:tr w:rsidR="00AB68C7" w:rsidRPr="005737F3" w:rsidTr="005E021F">
        <w:trPr>
          <w:tblCellSpacing w:w="0" w:type="dxa"/>
        </w:trPr>
        <w:tc>
          <w:tcPr>
            <w:tcW w:w="358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AB68C7" w:rsidP="00AB6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Жилищное хозяйство</w:t>
            </w:r>
          </w:p>
        </w:tc>
        <w:tc>
          <w:tcPr>
            <w:tcW w:w="146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486265" w:rsidP="004862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20875,6</w:t>
            </w:r>
          </w:p>
        </w:tc>
        <w:tc>
          <w:tcPr>
            <w:tcW w:w="153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486265" w:rsidP="004862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39407,6</w:t>
            </w:r>
          </w:p>
        </w:tc>
        <w:tc>
          <w:tcPr>
            <w:tcW w:w="11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486265" w:rsidP="004862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4600,0</w:t>
            </w:r>
          </w:p>
        </w:tc>
        <w:tc>
          <w:tcPr>
            <w:tcW w:w="105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486265" w:rsidP="004862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22,0</w:t>
            </w:r>
          </w:p>
        </w:tc>
        <w:tc>
          <w:tcPr>
            <w:tcW w:w="10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486265" w:rsidP="004862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11,7</w:t>
            </w:r>
          </w:p>
        </w:tc>
      </w:tr>
      <w:tr w:rsidR="00AB68C7" w:rsidRPr="005737F3" w:rsidTr="005E021F">
        <w:trPr>
          <w:tblCellSpacing w:w="0" w:type="dxa"/>
        </w:trPr>
        <w:tc>
          <w:tcPr>
            <w:tcW w:w="358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AB68C7" w:rsidP="00AB6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Коммунальное хозяйство </w:t>
            </w:r>
          </w:p>
        </w:tc>
        <w:tc>
          <w:tcPr>
            <w:tcW w:w="146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AB68C7" w:rsidP="004862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48626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10721,6</w:t>
            </w:r>
          </w:p>
        </w:tc>
        <w:tc>
          <w:tcPr>
            <w:tcW w:w="153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486265" w:rsidP="004862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55181,8</w:t>
            </w:r>
            <w:r w:rsidR="00AB68C7"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1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486265" w:rsidP="004862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6500,0</w:t>
            </w:r>
            <w:r w:rsidR="00AB68C7"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5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486265" w:rsidP="004862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60,6</w:t>
            </w:r>
          </w:p>
        </w:tc>
        <w:tc>
          <w:tcPr>
            <w:tcW w:w="10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486265" w:rsidP="004862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11,8</w:t>
            </w:r>
            <w:r w:rsidR="00AB68C7"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AB68C7" w:rsidRPr="005737F3" w:rsidTr="005E021F">
        <w:trPr>
          <w:tblCellSpacing w:w="0" w:type="dxa"/>
        </w:trPr>
        <w:tc>
          <w:tcPr>
            <w:tcW w:w="358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AB68C7" w:rsidP="00AB6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Благоустройство</w:t>
            </w:r>
          </w:p>
        </w:tc>
        <w:tc>
          <w:tcPr>
            <w:tcW w:w="146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486265" w:rsidP="004862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69468,4</w:t>
            </w:r>
          </w:p>
        </w:tc>
        <w:tc>
          <w:tcPr>
            <w:tcW w:w="153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486265" w:rsidP="004862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71314,7</w:t>
            </w:r>
            <w:r w:rsidR="00AB68C7"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1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AB68C7" w:rsidP="004862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="0048626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000,0 </w:t>
            </w:r>
          </w:p>
        </w:tc>
        <w:tc>
          <w:tcPr>
            <w:tcW w:w="105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486265" w:rsidP="004862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67,7</w:t>
            </w:r>
            <w:r w:rsidR="00AB68C7"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68C7" w:rsidRPr="005737F3" w:rsidRDefault="00486265" w:rsidP="004862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65,9</w:t>
            </w:r>
            <w:r w:rsidR="00AB68C7" w:rsidRPr="005737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:rsidR="00AB68C7" w:rsidRPr="005737F3" w:rsidRDefault="00AB68C7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262119" w:rsidRDefault="00262119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05C">
        <w:rPr>
          <w:rFonts w:ascii="Times New Roman" w:hAnsi="Times New Roman" w:cs="Times New Roman"/>
          <w:sz w:val="28"/>
          <w:szCs w:val="28"/>
        </w:rPr>
        <w:t>Финансирование жилищно-коммунального хозяйства на 201</w:t>
      </w:r>
      <w:r w:rsidR="00486265">
        <w:rPr>
          <w:rFonts w:ascii="Times New Roman" w:hAnsi="Times New Roman" w:cs="Times New Roman"/>
          <w:sz w:val="28"/>
          <w:szCs w:val="28"/>
        </w:rPr>
        <w:t>5</w:t>
      </w:r>
      <w:r w:rsidRPr="0063305C">
        <w:rPr>
          <w:rFonts w:ascii="Times New Roman" w:hAnsi="Times New Roman" w:cs="Times New Roman"/>
          <w:sz w:val="28"/>
          <w:szCs w:val="28"/>
        </w:rPr>
        <w:t xml:space="preserve"> год  уменьшилось на </w:t>
      </w:r>
      <w:r w:rsidR="00C93196">
        <w:rPr>
          <w:rFonts w:ascii="Times New Roman" w:hAnsi="Times New Roman" w:cs="Times New Roman"/>
          <w:sz w:val="28"/>
          <w:szCs w:val="28"/>
        </w:rPr>
        <w:t>42965,6</w:t>
      </w:r>
      <w:r w:rsidR="00486265">
        <w:rPr>
          <w:rFonts w:ascii="Times New Roman" w:hAnsi="Times New Roman" w:cs="Times New Roman"/>
          <w:sz w:val="28"/>
          <w:szCs w:val="28"/>
        </w:rPr>
        <w:t xml:space="preserve"> </w:t>
      </w:r>
      <w:r w:rsidRPr="0063305C">
        <w:rPr>
          <w:rFonts w:ascii="Times New Roman" w:hAnsi="Times New Roman" w:cs="Times New Roman"/>
          <w:sz w:val="28"/>
          <w:szCs w:val="28"/>
        </w:rPr>
        <w:t>тыс. рублей (</w:t>
      </w:r>
      <w:r w:rsidR="00486265">
        <w:rPr>
          <w:rFonts w:ascii="Times New Roman" w:hAnsi="Times New Roman" w:cs="Times New Roman"/>
          <w:sz w:val="28"/>
          <w:szCs w:val="28"/>
        </w:rPr>
        <w:t>4</w:t>
      </w:r>
      <w:r w:rsidR="00C93196">
        <w:rPr>
          <w:rFonts w:ascii="Times New Roman" w:hAnsi="Times New Roman" w:cs="Times New Roman"/>
          <w:sz w:val="28"/>
          <w:szCs w:val="28"/>
        </w:rPr>
        <w:t>2</w:t>
      </w:r>
      <w:r w:rsidR="00486265">
        <w:rPr>
          <w:rFonts w:ascii="Times New Roman" w:hAnsi="Times New Roman" w:cs="Times New Roman"/>
          <w:sz w:val="28"/>
          <w:szCs w:val="28"/>
        </w:rPr>
        <w:t>,</w:t>
      </w:r>
      <w:r w:rsidR="00C93196">
        <w:rPr>
          <w:rFonts w:ascii="Times New Roman" w:hAnsi="Times New Roman" w:cs="Times New Roman"/>
          <w:sz w:val="28"/>
          <w:szCs w:val="28"/>
        </w:rPr>
        <w:t>5</w:t>
      </w:r>
      <w:r w:rsidRPr="0063305C">
        <w:rPr>
          <w:rFonts w:ascii="Times New Roman" w:hAnsi="Times New Roman" w:cs="Times New Roman"/>
          <w:sz w:val="28"/>
          <w:szCs w:val="28"/>
        </w:rPr>
        <w:t xml:space="preserve">%) </w:t>
      </w:r>
      <w:r w:rsidR="00C93196">
        <w:rPr>
          <w:rFonts w:ascii="Times New Roman" w:hAnsi="Times New Roman" w:cs="Times New Roman"/>
          <w:sz w:val="28"/>
          <w:szCs w:val="28"/>
        </w:rPr>
        <w:t xml:space="preserve"> по сравнению с 2013 годом </w:t>
      </w:r>
      <w:r w:rsidRPr="0063305C">
        <w:rPr>
          <w:rFonts w:ascii="Times New Roman" w:hAnsi="Times New Roman" w:cs="Times New Roman"/>
          <w:sz w:val="28"/>
          <w:szCs w:val="28"/>
        </w:rPr>
        <w:t>в св</w:t>
      </w:r>
      <w:r w:rsidRPr="0063305C">
        <w:rPr>
          <w:rFonts w:ascii="Times New Roman" w:hAnsi="Times New Roman" w:cs="Times New Roman"/>
          <w:sz w:val="28"/>
          <w:szCs w:val="28"/>
        </w:rPr>
        <w:t>я</w:t>
      </w:r>
      <w:r w:rsidRPr="0063305C">
        <w:rPr>
          <w:rFonts w:ascii="Times New Roman" w:hAnsi="Times New Roman" w:cs="Times New Roman"/>
          <w:sz w:val="28"/>
          <w:szCs w:val="28"/>
        </w:rPr>
        <w:t>зи с отсутствием на 201</w:t>
      </w:r>
      <w:r w:rsidR="00C93196">
        <w:rPr>
          <w:rFonts w:ascii="Times New Roman" w:hAnsi="Times New Roman" w:cs="Times New Roman"/>
          <w:sz w:val="28"/>
          <w:szCs w:val="28"/>
        </w:rPr>
        <w:t>5</w:t>
      </w:r>
      <w:r w:rsidRPr="0063305C">
        <w:rPr>
          <w:rFonts w:ascii="Times New Roman" w:hAnsi="Times New Roman" w:cs="Times New Roman"/>
          <w:sz w:val="28"/>
          <w:szCs w:val="28"/>
        </w:rPr>
        <w:t xml:space="preserve"> год точной информации </w:t>
      </w:r>
      <w:r w:rsidR="00C93196">
        <w:rPr>
          <w:rFonts w:ascii="Times New Roman" w:hAnsi="Times New Roman" w:cs="Times New Roman"/>
          <w:sz w:val="28"/>
          <w:szCs w:val="28"/>
        </w:rPr>
        <w:t>по выделению средств из краевого бюджета</w:t>
      </w:r>
      <w:r w:rsidRPr="0063305C">
        <w:rPr>
          <w:rFonts w:ascii="Times New Roman" w:hAnsi="Times New Roman" w:cs="Times New Roman"/>
          <w:sz w:val="28"/>
          <w:szCs w:val="28"/>
        </w:rPr>
        <w:t xml:space="preserve"> на мероприятия по капитальному ремонту многоквартирных домов и переселению граждан из аварийного жилищного фонда</w:t>
      </w:r>
      <w:r w:rsidR="009201AD">
        <w:rPr>
          <w:rFonts w:ascii="Times New Roman" w:hAnsi="Times New Roman" w:cs="Times New Roman"/>
          <w:sz w:val="28"/>
          <w:szCs w:val="28"/>
        </w:rPr>
        <w:t>, на развитие водоснабжения и газификации городского поселения.</w:t>
      </w:r>
    </w:p>
    <w:p w:rsidR="009201AD" w:rsidRPr="0063305C" w:rsidRDefault="009201AD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 благоустройству городского поселения в 2015 году предусмотрены расходы на развитие системы наружного освещения – 9500,0 тыс. руб.</w:t>
      </w:r>
      <w:r w:rsidR="00B87826">
        <w:rPr>
          <w:rFonts w:ascii="Times New Roman" w:hAnsi="Times New Roman" w:cs="Times New Roman"/>
          <w:sz w:val="28"/>
          <w:szCs w:val="28"/>
        </w:rPr>
        <w:t xml:space="preserve"> мер</w:t>
      </w:r>
      <w:r w:rsidR="00B87826">
        <w:rPr>
          <w:rFonts w:ascii="Times New Roman" w:hAnsi="Times New Roman" w:cs="Times New Roman"/>
          <w:sz w:val="28"/>
          <w:szCs w:val="28"/>
        </w:rPr>
        <w:t>о</w:t>
      </w:r>
      <w:r w:rsidR="00B87826">
        <w:rPr>
          <w:rFonts w:ascii="Times New Roman" w:hAnsi="Times New Roman" w:cs="Times New Roman"/>
          <w:sz w:val="28"/>
          <w:szCs w:val="28"/>
        </w:rPr>
        <w:t>приятия по водоотведению вод -5000,0 тыс. руб., организация ритуальных у</w:t>
      </w:r>
      <w:r w:rsidR="00B87826">
        <w:rPr>
          <w:rFonts w:ascii="Times New Roman" w:hAnsi="Times New Roman" w:cs="Times New Roman"/>
          <w:sz w:val="28"/>
          <w:szCs w:val="28"/>
        </w:rPr>
        <w:t>с</w:t>
      </w:r>
      <w:r w:rsidR="00B87826">
        <w:rPr>
          <w:rFonts w:ascii="Times New Roman" w:hAnsi="Times New Roman" w:cs="Times New Roman"/>
          <w:sz w:val="28"/>
          <w:szCs w:val="28"/>
        </w:rPr>
        <w:t>луг и содержание мест захоронения – 1000,0 тыс. руб., мероприятия по благоу</w:t>
      </w:r>
      <w:r w:rsidR="00B87826">
        <w:rPr>
          <w:rFonts w:ascii="Times New Roman" w:hAnsi="Times New Roman" w:cs="Times New Roman"/>
          <w:sz w:val="28"/>
          <w:szCs w:val="28"/>
        </w:rPr>
        <w:t>с</w:t>
      </w:r>
      <w:r w:rsidR="00B87826">
        <w:rPr>
          <w:rFonts w:ascii="Times New Roman" w:hAnsi="Times New Roman" w:cs="Times New Roman"/>
          <w:sz w:val="28"/>
          <w:szCs w:val="28"/>
        </w:rPr>
        <w:t xml:space="preserve">тройству территории- 26500,0 тыс. руб. </w:t>
      </w:r>
    </w:p>
    <w:p w:rsidR="00E92F89" w:rsidRDefault="00E92F89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2F89" w:rsidRPr="0063305C" w:rsidRDefault="00E92F89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2B14" w:rsidRDefault="00BD0E4B" w:rsidP="005212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общей сумме бюджетных ассигнований расходы на социально-культурную сферу на 201</w:t>
      </w:r>
      <w:r w:rsidR="00C931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составят 44</w:t>
      </w:r>
      <w:r w:rsidR="00C931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500</w:t>
      </w: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,0 тыс. руб. или </w:t>
      </w:r>
      <w:r w:rsidR="009201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15,4 </w:t>
      </w: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 от общего объема бюджета; жилищно-коммунальное хозяйство- 2</w:t>
      </w:r>
      <w:r w:rsidR="009201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0,1</w:t>
      </w: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%;</w:t>
      </w:r>
      <w:r w:rsidR="005737F3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национальная экономика-10,</w:t>
      </w:r>
      <w:r w:rsidR="009201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="005737F3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%; решение общегосударственных вопросов-4</w:t>
      </w:r>
      <w:r w:rsidR="009201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6,1</w:t>
      </w:r>
      <w:r w:rsidR="005737F3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</w:t>
      </w:r>
      <w:r w:rsidR="004B0B69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в котором предусмотрены</w:t>
      </w:r>
      <w:r w:rsidR="009E4AEF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расходы на содержание общественно - социального центра в сумме </w:t>
      </w:r>
      <w:r w:rsidR="009201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109100,0</w:t>
      </w:r>
      <w:r w:rsidR="009E4AEF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руб.,</w:t>
      </w:r>
      <w:r w:rsidR="00E37718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4AEF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что составляет </w:t>
      </w:r>
      <w:r w:rsidR="00E37718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9201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="00E37718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9201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="00E37718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% от общей суммы расходов бюджета</w:t>
      </w:r>
      <w:r w:rsidR="005737F3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5212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21246" w:rsidRDefault="00521246" w:rsidP="005212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Принимаются меры по </w:t>
      </w:r>
      <w:r w:rsidR="00181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оптимизации расходов в бюджетных учреждениях городского поселения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465FD6" w:rsidRDefault="00465FD6" w:rsidP="00465F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приложенных, к Проекту бюджета нормативно - правовых документов и в текстовой части Проекта бюджета не предусмотрено использование средств полученных от платных услуг, оказываемых казенными учреждениями («Пр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чие доходы от оказания платных услуг (работ) получателями средств бюджетов поселений по коду бюджетной классификации -1 13 01995 10 0000 130), в связи с тем, что в проекте бюджета на 2015 год  не планируется поступление доходов от оказания платных услуг казенными учреждениями</w:t>
      </w:r>
      <w:r w:rsidRPr="00103D9A">
        <w:rPr>
          <w:rFonts w:ascii="Times New Roman" w:hAnsi="Times New Roman" w:cs="Times New Roman"/>
          <w:sz w:val="28"/>
          <w:szCs w:val="28"/>
        </w:rPr>
        <w:t xml:space="preserve"> по коду бюджетной кла</w:t>
      </w:r>
      <w:r w:rsidRPr="00103D9A">
        <w:rPr>
          <w:rFonts w:ascii="Times New Roman" w:hAnsi="Times New Roman" w:cs="Times New Roman"/>
          <w:sz w:val="28"/>
          <w:szCs w:val="28"/>
        </w:rPr>
        <w:t>с</w:t>
      </w:r>
      <w:r w:rsidRPr="00103D9A">
        <w:rPr>
          <w:rFonts w:ascii="Times New Roman" w:hAnsi="Times New Roman" w:cs="Times New Roman"/>
          <w:sz w:val="28"/>
          <w:szCs w:val="28"/>
        </w:rPr>
        <w:t>сификации -1 13 01995 10 0000 130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A14E6" w:rsidRDefault="00EA14E6" w:rsidP="00A411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F0177A" w:rsidRDefault="00F0177A" w:rsidP="00A411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3305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Дефицит бюджета </w:t>
      </w:r>
      <w:r w:rsidR="00B828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городского поселения </w:t>
      </w:r>
      <w:r w:rsidRPr="0063305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на 201</w:t>
      </w:r>
      <w:r w:rsidR="00756781" w:rsidRPr="0063305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3</w:t>
      </w:r>
      <w:r w:rsidRPr="0063305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год</w:t>
      </w:r>
    </w:p>
    <w:p w:rsidR="00E92F89" w:rsidRPr="0063305C" w:rsidRDefault="00E92F89" w:rsidP="00A411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0177A" w:rsidRPr="0063305C" w:rsidRDefault="00F0177A" w:rsidP="00A411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Проектом решения предлагается утвердить дефицит бюджета на 201</w:t>
      </w:r>
      <w:r w:rsidR="00181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в размере </w:t>
      </w:r>
      <w:r w:rsidR="005E021F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</w:t>
      </w: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тыс.руб. </w:t>
      </w:r>
    </w:p>
    <w:p w:rsidR="00F0177A" w:rsidRPr="0063305C" w:rsidRDefault="00F0177A" w:rsidP="00A411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Проектом решения определены источник</w:t>
      </w:r>
      <w:r w:rsidR="00FE6CE1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финансирования дефицита бюджета </w:t>
      </w:r>
      <w:r w:rsidR="00181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(приложение №10 проекта решения) </w:t>
      </w: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согласно ст.96 БК: </w:t>
      </w:r>
    </w:p>
    <w:p w:rsidR="00F0177A" w:rsidRPr="002A10D2" w:rsidRDefault="00F0177A" w:rsidP="002A10D2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A10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Кредиты кредитных организаций — </w:t>
      </w:r>
      <w:r w:rsidR="002A10D2" w:rsidRPr="002A10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</w:t>
      </w:r>
      <w:r w:rsidRPr="002A10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тыс.руб. </w:t>
      </w:r>
    </w:p>
    <w:p w:rsidR="002A10D2" w:rsidRDefault="002A10D2" w:rsidP="002A10D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– получение кредитов от кредитных организаций – 20000,0 тыс. руб.</w:t>
      </w:r>
    </w:p>
    <w:p w:rsidR="002A10D2" w:rsidRPr="002A10D2" w:rsidRDefault="002A10D2" w:rsidP="002A10D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–  погашение кредитов кредитным организациям -20000,0 тыс. руб. </w:t>
      </w:r>
    </w:p>
    <w:p w:rsidR="002A10D2" w:rsidRPr="002A10D2" w:rsidRDefault="00F0177A" w:rsidP="002A10D2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A10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Бюджетные кредиты</w:t>
      </w:r>
      <w:r w:rsidR="002A10D2" w:rsidRPr="002A10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– 0 тыс. руб. </w:t>
      </w:r>
    </w:p>
    <w:p w:rsidR="002A10D2" w:rsidRDefault="002A10D2" w:rsidP="002A10D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 получение бюджетных кредитов 19</w:t>
      </w:r>
      <w:r w:rsidR="007F32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200,0 тыс. руб.</w:t>
      </w:r>
    </w:p>
    <w:p w:rsidR="00F0177A" w:rsidRPr="002A10D2" w:rsidRDefault="002A10D2" w:rsidP="002A10D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 погашение бюджетных кредитов 19</w:t>
      </w:r>
      <w:r w:rsidR="007F32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200,0 тыс. руб.</w:t>
      </w:r>
      <w:r w:rsidR="00F0177A" w:rsidRPr="002A10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13AFF" w:rsidRPr="0063305C" w:rsidRDefault="00B13AFF" w:rsidP="00A411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</w:t>
      </w:r>
      <w:r w:rsidR="00FE6CE1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Объем средств на исполнение  муниципальных гарантий- </w:t>
      </w:r>
      <w:r w:rsidR="002A10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</w:t>
      </w:r>
      <w:r w:rsidR="00FE6CE1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руб.  </w:t>
      </w:r>
    </w:p>
    <w:p w:rsidR="00F0177A" w:rsidRPr="0063305C" w:rsidRDefault="00F0177A" w:rsidP="00A411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 Остатки средств бюджета</w:t>
      </w:r>
      <w:r w:rsidR="002A10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– 0 тыс. руб. </w:t>
      </w:r>
      <w:r w:rsidR="00FE6CE1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65FD6" w:rsidRDefault="00465FD6" w:rsidP="00A411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F0177A" w:rsidRPr="0063305C" w:rsidRDefault="00F0177A" w:rsidP="00A411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3305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Муниципальные программы</w:t>
      </w:r>
    </w:p>
    <w:p w:rsidR="00F0177A" w:rsidRDefault="005908A9" w:rsidP="00A411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целях реализации программно-целевого метода бюджетного планир</w:t>
      </w: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вания объем расходов городского бюджета реализуемых в 201</w:t>
      </w:r>
      <w:r w:rsidR="002A10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году посредс</w:t>
      </w: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вом муниципальных  программ. </w:t>
      </w:r>
      <w:r w:rsidR="00F0177A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Проектом решения о бюджете на 201</w:t>
      </w:r>
      <w:r w:rsidR="002A10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F0177A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</w:t>
      </w:r>
      <w:r w:rsidR="00F0177A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предполагается финансирование </w:t>
      </w:r>
      <w:r w:rsidR="002A10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</w:t>
      </w:r>
      <w:r w:rsidR="00F0177A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муниципальных  программ</w:t>
      </w:r>
      <w:r w:rsidR="006414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(с подпрогра</w:t>
      </w:r>
      <w:r w:rsidR="006414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="006414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мами)</w:t>
      </w:r>
      <w:r w:rsidR="00F0177A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общую сумму </w:t>
      </w:r>
      <w:r w:rsidR="001D00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15760,0 </w:t>
      </w:r>
      <w:r w:rsidR="00F0177A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тыс.руб</w:t>
      </w:r>
      <w:r w:rsidR="00F151B5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323C0D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F151B5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23C0D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что составляет </w:t>
      </w:r>
      <w:r w:rsidR="001D00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5,4</w:t>
      </w:r>
      <w:r w:rsidR="00323C0D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 в структуре ра</w:t>
      </w:r>
      <w:r w:rsidR="00323C0D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323C0D" w:rsidRPr="006330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ходов проекта бюджета.</w:t>
      </w:r>
      <w:r w:rsidR="004C4F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основных направлениях налоговой и бюджетной п</w:t>
      </w:r>
      <w:r w:rsidR="004C4F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4C4F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литике предусмотрен переход к программно-целевому методу стратегического и бюджетного планирования в 2015 году.</w:t>
      </w:r>
    </w:p>
    <w:p w:rsidR="00C30B30" w:rsidRDefault="001D0015" w:rsidP="00A411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Славянскому городскому поселению постановлениями администр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ции городского поселения рассмотрено и утверждено 18 программ</w:t>
      </w:r>
      <w:r w:rsidR="006414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(с подпр</w:t>
      </w:r>
      <w:r w:rsidR="006414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6414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граммами)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 объемов финансирования 54903,7 тыс. руб. Для проведения эк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пертизы принимаемых муниципальных программ  в контрольно-счетную пал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ту муниципального образования Славянский район поселение направлено_</w:t>
      </w:r>
      <w:r w:rsidR="0021250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17 программ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 объемом финансирования программ </w:t>
      </w:r>
      <w:r w:rsidR="0021250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2015-2017годы</w:t>
      </w:r>
      <w:r w:rsidR="00A012B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775 117,2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тыс. руб.</w:t>
      </w:r>
      <w:r w:rsidR="006414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C30B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том числе на 2015 год в сумме </w:t>
      </w:r>
      <w:r w:rsidR="0021250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45960,3 тыс. руб.</w:t>
      </w:r>
      <w:r w:rsidR="00A012B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21250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30B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которые имеют экономическое обоснование планируемых</w:t>
      </w:r>
      <w:r w:rsidR="006414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расходов.</w:t>
      </w:r>
      <w:r w:rsidR="00C30B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C30C8" w:rsidRDefault="00323C0D" w:rsidP="004C30C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305C">
        <w:rPr>
          <w:rFonts w:ascii="Times New Roman" w:hAnsi="Times New Roman" w:cs="Times New Roman"/>
          <w:sz w:val="28"/>
          <w:szCs w:val="28"/>
        </w:rPr>
        <w:t>П</w:t>
      </w:r>
      <w:r w:rsidR="008A52C0" w:rsidRPr="0063305C">
        <w:rPr>
          <w:rFonts w:ascii="Times New Roman" w:hAnsi="Times New Roman" w:cs="Times New Roman"/>
          <w:sz w:val="28"/>
          <w:szCs w:val="28"/>
        </w:rPr>
        <w:t>о сравнению с 201</w:t>
      </w:r>
      <w:r w:rsidR="001D0015">
        <w:rPr>
          <w:rFonts w:ascii="Times New Roman" w:hAnsi="Times New Roman" w:cs="Times New Roman"/>
          <w:sz w:val="28"/>
          <w:szCs w:val="28"/>
        </w:rPr>
        <w:t>3</w:t>
      </w:r>
      <w:r w:rsidR="008A52C0" w:rsidRPr="0063305C">
        <w:rPr>
          <w:rFonts w:ascii="Times New Roman" w:hAnsi="Times New Roman" w:cs="Times New Roman"/>
          <w:sz w:val="28"/>
          <w:szCs w:val="28"/>
        </w:rPr>
        <w:t xml:space="preserve"> годом финансирование </w:t>
      </w:r>
      <w:r w:rsidRPr="0063305C">
        <w:rPr>
          <w:rFonts w:ascii="Times New Roman" w:hAnsi="Times New Roman" w:cs="Times New Roman"/>
          <w:sz w:val="28"/>
          <w:szCs w:val="28"/>
        </w:rPr>
        <w:t xml:space="preserve">муниципальных программ </w:t>
      </w:r>
      <w:r w:rsidR="004C30C8">
        <w:rPr>
          <w:rFonts w:ascii="Times New Roman" w:hAnsi="Times New Roman" w:cs="Times New Roman"/>
          <w:sz w:val="28"/>
          <w:szCs w:val="28"/>
        </w:rPr>
        <w:t xml:space="preserve">за счет городского бюджета на 2015 год </w:t>
      </w:r>
      <w:r w:rsidR="008A52C0" w:rsidRPr="0063305C">
        <w:rPr>
          <w:rFonts w:ascii="Times New Roman" w:hAnsi="Times New Roman" w:cs="Times New Roman"/>
          <w:sz w:val="28"/>
          <w:szCs w:val="28"/>
        </w:rPr>
        <w:t>сокра</w:t>
      </w:r>
      <w:r w:rsidR="004C30C8">
        <w:rPr>
          <w:rFonts w:ascii="Times New Roman" w:hAnsi="Times New Roman" w:cs="Times New Roman"/>
          <w:sz w:val="28"/>
          <w:szCs w:val="28"/>
        </w:rPr>
        <w:t xml:space="preserve">щается на 22926,3 тыс. руб. </w:t>
      </w:r>
    </w:p>
    <w:p w:rsidR="004C30C8" w:rsidRDefault="00C76B10" w:rsidP="004C30C8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305C">
        <w:rPr>
          <w:rFonts w:ascii="Times New Roman" w:hAnsi="Times New Roman" w:cs="Times New Roman"/>
          <w:sz w:val="28"/>
          <w:szCs w:val="28"/>
        </w:rPr>
        <w:t xml:space="preserve"> </w:t>
      </w:r>
      <w:r w:rsidR="004C30C8">
        <w:rPr>
          <w:rFonts w:ascii="Times New Roman" w:eastAsia="Times New Roman" w:hAnsi="Times New Roman" w:cs="Times New Roman"/>
          <w:sz w:val="28"/>
          <w:szCs w:val="28"/>
        </w:rPr>
        <w:t>В 2013 году в администрации Славянского городского поселения Сл</w:t>
      </w:r>
      <w:r w:rsidR="004C30C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4C30C8">
        <w:rPr>
          <w:rFonts w:ascii="Times New Roman" w:eastAsia="Times New Roman" w:hAnsi="Times New Roman" w:cs="Times New Roman"/>
          <w:sz w:val="28"/>
          <w:szCs w:val="28"/>
        </w:rPr>
        <w:t>вянского района находилось на исполнении 27  целевых программ, в том числе 10 программ на условиях софинансирования с краевыми целевыми программ</w:t>
      </w:r>
      <w:r w:rsidR="004C30C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4C30C8">
        <w:rPr>
          <w:rFonts w:ascii="Times New Roman" w:eastAsia="Times New Roman" w:hAnsi="Times New Roman" w:cs="Times New Roman"/>
          <w:sz w:val="28"/>
          <w:szCs w:val="28"/>
        </w:rPr>
        <w:t>ми на сумму 70787,1 тыс. руб. Из бюджета Славянского городского поселения Славянского района за 2013 год на исполнение муниципальных целевых пр</w:t>
      </w:r>
      <w:r w:rsidR="004C30C8">
        <w:rPr>
          <w:rFonts w:ascii="Times New Roman" w:eastAsia="Times New Roman" w:hAnsi="Times New Roman" w:cs="Times New Roman"/>
          <w:sz w:val="28"/>
          <w:szCs w:val="28"/>
        </w:rPr>
        <w:t>о</w:t>
      </w:r>
      <w:r w:rsidR="004C30C8">
        <w:rPr>
          <w:rFonts w:ascii="Times New Roman" w:eastAsia="Times New Roman" w:hAnsi="Times New Roman" w:cs="Times New Roman"/>
          <w:sz w:val="28"/>
          <w:szCs w:val="28"/>
        </w:rPr>
        <w:t>грамм выделено 103816,8 тыс.руб., кроме того средства краевого бюджета в сумме 70787,3 тыс. руб., исполнение программ: средства местного бюджета – 38686,3 тыс. руб., средства краевого бюджета -</w:t>
      </w:r>
      <w:r w:rsidR="004133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30C8">
        <w:rPr>
          <w:rFonts w:ascii="Times New Roman" w:eastAsia="Times New Roman" w:hAnsi="Times New Roman" w:cs="Times New Roman"/>
          <w:sz w:val="28"/>
          <w:szCs w:val="28"/>
        </w:rPr>
        <w:t>66100,4 тыс. руб. В общем об</w:t>
      </w:r>
      <w:r w:rsidR="004C30C8">
        <w:rPr>
          <w:rFonts w:ascii="Times New Roman" w:eastAsia="Times New Roman" w:hAnsi="Times New Roman" w:cs="Times New Roman"/>
          <w:sz w:val="28"/>
          <w:szCs w:val="28"/>
        </w:rPr>
        <w:t>ъ</w:t>
      </w:r>
      <w:r w:rsidR="004C30C8">
        <w:rPr>
          <w:rFonts w:ascii="Times New Roman" w:eastAsia="Times New Roman" w:hAnsi="Times New Roman" w:cs="Times New Roman"/>
          <w:sz w:val="28"/>
          <w:szCs w:val="28"/>
        </w:rPr>
        <w:t xml:space="preserve">еме расходов  исполнение целевых программ </w:t>
      </w:r>
      <w:r w:rsidR="00641423">
        <w:rPr>
          <w:rFonts w:ascii="Times New Roman" w:eastAsia="Times New Roman" w:hAnsi="Times New Roman" w:cs="Times New Roman"/>
          <w:sz w:val="28"/>
          <w:szCs w:val="28"/>
        </w:rPr>
        <w:t>за 2013 год</w:t>
      </w:r>
      <w:r w:rsidR="004C30C8">
        <w:rPr>
          <w:rFonts w:ascii="Times New Roman" w:eastAsia="Times New Roman" w:hAnsi="Times New Roman" w:cs="Times New Roman"/>
          <w:sz w:val="28"/>
          <w:szCs w:val="28"/>
        </w:rPr>
        <w:t xml:space="preserve"> состав</w:t>
      </w:r>
      <w:r w:rsidR="00641423">
        <w:rPr>
          <w:rFonts w:ascii="Times New Roman" w:eastAsia="Times New Roman" w:hAnsi="Times New Roman" w:cs="Times New Roman"/>
          <w:sz w:val="28"/>
          <w:szCs w:val="28"/>
        </w:rPr>
        <w:t>ил</w:t>
      </w:r>
      <w:r w:rsidR="004C30C8">
        <w:rPr>
          <w:rFonts w:ascii="Times New Roman" w:eastAsia="Times New Roman" w:hAnsi="Times New Roman" w:cs="Times New Roman"/>
          <w:sz w:val="28"/>
          <w:szCs w:val="28"/>
        </w:rPr>
        <w:t xml:space="preserve"> 27,1 %.</w:t>
      </w:r>
    </w:p>
    <w:p w:rsidR="00A64202" w:rsidRDefault="00C76B10" w:rsidP="004133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05C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413316">
        <w:rPr>
          <w:rFonts w:ascii="Times New Roman" w:hAnsi="Times New Roman" w:cs="Times New Roman"/>
          <w:sz w:val="28"/>
          <w:szCs w:val="28"/>
        </w:rPr>
        <w:t xml:space="preserve">объемов финансирования </w:t>
      </w:r>
      <w:r w:rsidRPr="0063305C">
        <w:rPr>
          <w:rFonts w:ascii="Times New Roman" w:hAnsi="Times New Roman" w:cs="Times New Roman"/>
          <w:sz w:val="28"/>
          <w:szCs w:val="28"/>
        </w:rPr>
        <w:t>муниципальных программ пред</w:t>
      </w:r>
      <w:r w:rsidRPr="0063305C">
        <w:rPr>
          <w:rFonts w:ascii="Times New Roman" w:hAnsi="Times New Roman" w:cs="Times New Roman"/>
          <w:sz w:val="28"/>
          <w:szCs w:val="28"/>
        </w:rPr>
        <w:t>у</w:t>
      </w:r>
      <w:r w:rsidRPr="0063305C">
        <w:rPr>
          <w:rFonts w:ascii="Times New Roman" w:hAnsi="Times New Roman" w:cs="Times New Roman"/>
          <w:sz w:val="28"/>
          <w:szCs w:val="28"/>
        </w:rPr>
        <w:t>смотрен в приложении №1</w:t>
      </w:r>
      <w:r w:rsidR="00103D9A">
        <w:rPr>
          <w:rFonts w:ascii="Times New Roman" w:hAnsi="Times New Roman" w:cs="Times New Roman"/>
          <w:sz w:val="28"/>
          <w:szCs w:val="28"/>
        </w:rPr>
        <w:t>1</w:t>
      </w:r>
      <w:r w:rsidRPr="0063305C">
        <w:rPr>
          <w:rFonts w:ascii="Times New Roman" w:hAnsi="Times New Roman" w:cs="Times New Roman"/>
          <w:sz w:val="28"/>
          <w:szCs w:val="28"/>
        </w:rPr>
        <w:t xml:space="preserve"> к проекту решения о бюджете,</w:t>
      </w:r>
      <w:r w:rsidR="00413316">
        <w:rPr>
          <w:rFonts w:ascii="Times New Roman" w:hAnsi="Times New Roman" w:cs="Times New Roman"/>
          <w:sz w:val="28"/>
          <w:szCs w:val="28"/>
        </w:rPr>
        <w:t xml:space="preserve"> соответствует </w:t>
      </w:r>
      <w:r w:rsidRPr="0063305C">
        <w:rPr>
          <w:rFonts w:ascii="Times New Roman" w:hAnsi="Times New Roman" w:cs="Times New Roman"/>
          <w:sz w:val="28"/>
          <w:szCs w:val="28"/>
        </w:rPr>
        <w:t xml:space="preserve">  </w:t>
      </w:r>
      <w:r w:rsidR="00413316">
        <w:rPr>
          <w:rFonts w:ascii="Times New Roman" w:hAnsi="Times New Roman" w:cs="Times New Roman"/>
          <w:sz w:val="28"/>
          <w:szCs w:val="28"/>
        </w:rPr>
        <w:t>об</w:t>
      </w:r>
      <w:r w:rsidR="00413316">
        <w:rPr>
          <w:rFonts w:ascii="Times New Roman" w:hAnsi="Times New Roman" w:cs="Times New Roman"/>
          <w:sz w:val="28"/>
          <w:szCs w:val="28"/>
        </w:rPr>
        <w:t>ъ</w:t>
      </w:r>
      <w:r w:rsidR="00413316">
        <w:rPr>
          <w:rFonts w:ascii="Times New Roman" w:hAnsi="Times New Roman" w:cs="Times New Roman"/>
          <w:sz w:val="28"/>
          <w:szCs w:val="28"/>
        </w:rPr>
        <w:t xml:space="preserve">емам </w:t>
      </w:r>
      <w:r w:rsidRPr="0063305C">
        <w:rPr>
          <w:rFonts w:ascii="Times New Roman" w:hAnsi="Times New Roman" w:cs="Times New Roman"/>
          <w:sz w:val="28"/>
          <w:szCs w:val="28"/>
        </w:rPr>
        <w:t xml:space="preserve">предусмотренных средств в бюджете </w:t>
      </w:r>
      <w:r w:rsidR="00413316">
        <w:rPr>
          <w:rFonts w:ascii="Times New Roman" w:hAnsi="Times New Roman" w:cs="Times New Roman"/>
          <w:sz w:val="28"/>
          <w:szCs w:val="28"/>
        </w:rPr>
        <w:t>на выполнение мероприятий по пр</w:t>
      </w:r>
      <w:r w:rsidR="00413316">
        <w:rPr>
          <w:rFonts w:ascii="Times New Roman" w:hAnsi="Times New Roman" w:cs="Times New Roman"/>
          <w:sz w:val="28"/>
          <w:szCs w:val="28"/>
        </w:rPr>
        <w:t>о</w:t>
      </w:r>
      <w:r w:rsidR="00413316">
        <w:rPr>
          <w:rFonts w:ascii="Times New Roman" w:hAnsi="Times New Roman" w:cs="Times New Roman"/>
          <w:sz w:val="28"/>
          <w:szCs w:val="28"/>
        </w:rPr>
        <w:t>граммам в</w:t>
      </w:r>
      <w:r w:rsidRPr="0063305C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413316">
        <w:rPr>
          <w:rFonts w:ascii="Times New Roman" w:hAnsi="Times New Roman" w:cs="Times New Roman"/>
          <w:sz w:val="28"/>
          <w:szCs w:val="28"/>
        </w:rPr>
        <w:t>и</w:t>
      </w:r>
      <w:r w:rsidRPr="0063305C">
        <w:rPr>
          <w:rFonts w:ascii="Times New Roman" w:hAnsi="Times New Roman" w:cs="Times New Roman"/>
          <w:sz w:val="28"/>
          <w:szCs w:val="28"/>
        </w:rPr>
        <w:t xml:space="preserve"> №5</w:t>
      </w:r>
      <w:r w:rsidR="00A012B0">
        <w:rPr>
          <w:rFonts w:ascii="Times New Roman" w:hAnsi="Times New Roman" w:cs="Times New Roman"/>
          <w:sz w:val="28"/>
          <w:szCs w:val="28"/>
        </w:rPr>
        <w:t xml:space="preserve"> «</w:t>
      </w:r>
      <w:r w:rsidRPr="0063305C">
        <w:rPr>
          <w:rFonts w:ascii="Times New Roman" w:hAnsi="Times New Roman" w:cs="Times New Roman"/>
          <w:sz w:val="28"/>
          <w:szCs w:val="28"/>
        </w:rPr>
        <w:t>Распределение расходов по ведомственной стру</w:t>
      </w:r>
      <w:r w:rsidRPr="0063305C">
        <w:rPr>
          <w:rFonts w:ascii="Times New Roman" w:hAnsi="Times New Roman" w:cs="Times New Roman"/>
          <w:sz w:val="28"/>
          <w:szCs w:val="28"/>
        </w:rPr>
        <w:t>к</w:t>
      </w:r>
      <w:r w:rsidRPr="0063305C">
        <w:rPr>
          <w:rFonts w:ascii="Times New Roman" w:hAnsi="Times New Roman" w:cs="Times New Roman"/>
          <w:sz w:val="28"/>
          <w:szCs w:val="28"/>
        </w:rPr>
        <w:t>туре расходов»</w:t>
      </w:r>
      <w:r w:rsidR="00413316">
        <w:rPr>
          <w:rFonts w:ascii="Times New Roman" w:hAnsi="Times New Roman" w:cs="Times New Roman"/>
          <w:sz w:val="28"/>
          <w:szCs w:val="28"/>
        </w:rPr>
        <w:t>.</w:t>
      </w:r>
      <w:r w:rsidR="00361182" w:rsidRPr="006330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3316" w:rsidRDefault="00413316" w:rsidP="00413316">
      <w:pPr>
        <w:spacing w:after="0" w:line="240" w:lineRule="auto"/>
        <w:ind w:firstLine="709"/>
        <w:jc w:val="both"/>
        <w:rPr>
          <w:b/>
          <w:bCs/>
          <w:iCs/>
          <w:sz w:val="28"/>
          <w:szCs w:val="28"/>
        </w:rPr>
      </w:pPr>
    </w:p>
    <w:p w:rsidR="0034029B" w:rsidRDefault="0035718B" w:rsidP="00A64202">
      <w:pPr>
        <w:pStyle w:val="a3"/>
        <w:ind w:firstLine="709"/>
        <w:jc w:val="center"/>
        <w:rPr>
          <w:b/>
          <w:bCs/>
          <w:iCs/>
          <w:sz w:val="28"/>
          <w:szCs w:val="28"/>
        </w:rPr>
      </w:pPr>
      <w:r w:rsidRPr="0063305C">
        <w:rPr>
          <w:b/>
          <w:bCs/>
          <w:iCs/>
          <w:sz w:val="28"/>
          <w:szCs w:val="28"/>
        </w:rPr>
        <w:t xml:space="preserve">Соблюдение требований основных направлений бюджетной </w:t>
      </w:r>
    </w:p>
    <w:p w:rsidR="0035718B" w:rsidRDefault="0035718B" w:rsidP="00A64202">
      <w:pPr>
        <w:pStyle w:val="a3"/>
        <w:ind w:firstLine="709"/>
        <w:jc w:val="center"/>
        <w:rPr>
          <w:b/>
          <w:bCs/>
          <w:iCs/>
          <w:sz w:val="28"/>
          <w:szCs w:val="28"/>
        </w:rPr>
      </w:pPr>
      <w:r w:rsidRPr="0063305C">
        <w:rPr>
          <w:b/>
          <w:bCs/>
          <w:iCs/>
          <w:sz w:val="28"/>
          <w:szCs w:val="28"/>
        </w:rPr>
        <w:t>и налоговой политики при составлении проекта бюджета</w:t>
      </w:r>
    </w:p>
    <w:p w:rsidR="00395493" w:rsidRPr="0063305C" w:rsidRDefault="00395493" w:rsidP="00A64202">
      <w:pPr>
        <w:pStyle w:val="a3"/>
        <w:ind w:firstLine="709"/>
        <w:jc w:val="center"/>
        <w:rPr>
          <w:b/>
          <w:bCs/>
          <w:iCs/>
          <w:sz w:val="28"/>
          <w:szCs w:val="28"/>
        </w:rPr>
      </w:pPr>
    </w:p>
    <w:p w:rsidR="0035718B" w:rsidRPr="0063305C" w:rsidRDefault="00346552" w:rsidP="00A411D2">
      <w:pPr>
        <w:pStyle w:val="a3"/>
        <w:ind w:firstLine="709"/>
        <w:rPr>
          <w:bCs/>
          <w:iCs/>
          <w:sz w:val="28"/>
          <w:szCs w:val="28"/>
        </w:rPr>
      </w:pPr>
      <w:r w:rsidRPr="0063305C">
        <w:rPr>
          <w:bCs/>
          <w:iCs/>
          <w:sz w:val="28"/>
          <w:szCs w:val="28"/>
        </w:rPr>
        <w:t xml:space="preserve">На основании Бюджетного послания Президента РФ </w:t>
      </w:r>
      <w:r w:rsidR="004E1F30">
        <w:rPr>
          <w:bCs/>
          <w:iCs/>
          <w:sz w:val="28"/>
          <w:szCs w:val="28"/>
        </w:rPr>
        <w:t>Федеральному со</w:t>
      </w:r>
      <w:r w:rsidR="004E1F30">
        <w:rPr>
          <w:bCs/>
          <w:iCs/>
          <w:sz w:val="28"/>
          <w:szCs w:val="28"/>
        </w:rPr>
        <w:t>б</w:t>
      </w:r>
      <w:r w:rsidR="004E1F30">
        <w:rPr>
          <w:bCs/>
          <w:iCs/>
          <w:sz w:val="28"/>
          <w:szCs w:val="28"/>
        </w:rPr>
        <w:t>ранию о бюджетной политике в 2014-2016годах от 13.06.2013</w:t>
      </w:r>
      <w:r w:rsidR="00413316">
        <w:rPr>
          <w:bCs/>
          <w:iCs/>
          <w:sz w:val="28"/>
          <w:szCs w:val="28"/>
        </w:rPr>
        <w:t xml:space="preserve"> года</w:t>
      </w:r>
      <w:r w:rsidR="004E1F30">
        <w:rPr>
          <w:bCs/>
          <w:iCs/>
          <w:sz w:val="28"/>
          <w:szCs w:val="28"/>
        </w:rPr>
        <w:t>, в соответс</w:t>
      </w:r>
      <w:r w:rsidR="004E1F30">
        <w:rPr>
          <w:bCs/>
          <w:iCs/>
          <w:sz w:val="28"/>
          <w:szCs w:val="28"/>
        </w:rPr>
        <w:t>т</w:t>
      </w:r>
      <w:r w:rsidR="004E1F30">
        <w:rPr>
          <w:bCs/>
          <w:iCs/>
          <w:sz w:val="28"/>
          <w:szCs w:val="28"/>
        </w:rPr>
        <w:t xml:space="preserve">вии с требованиями Бюджетного кодекса Российской Федерации </w:t>
      </w:r>
      <w:r w:rsidRPr="0063305C">
        <w:rPr>
          <w:bCs/>
          <w:iCs/>
          <w:sz w:val="28"/>
          <w:szCs w:val="28"/>
        </w:rPr>
        <w:t xml:space="preserve"> администр</w:t>
      </w:r>
      <w:r w:rsidRPr="0063305C">
        <w:rPr>
          <w:bCs/>
          <w:iCs/>
          <w:sz w:val="28"/>
          <w:szCs w:val="28"/>
        </w:rPr>
        <w:t>а</w:t>
      </w:r>
      <w:r w:rsidRPr="0063305C">
        <w:rPr>
          <w:bCs/>
          <w:iCs/>
          <w:sz w:val="28"/>
          <w:szCs w:val="28"/>
        </w:rPr>
        <w:t>ци</w:t>
      </w:r>
      <w:r w:rsidR="004E1F30">
        <w:rPr>
          <w:bCs/>
          <w:iCs/>
          <w:sz w:val="28"/>
          <w:szCs w:val="28"/>
        </w:rPr>
        <w:t xml:space="preserve">ей </w:t>
      </w:r>
      <w:r w:rsidRPr="0063305C">
        <w:rPr>
          <w:bCs/>
          <w:iCs/>
          <w:sz w:val="28"/>
          <w:szCs w:val="28"/>
        </w:rPr>
        <w:t xml:space="preserve"> Славянского городского поселения</w:t>
      </w:r>
      <w:r w:rsidR="004E1F30">
        <w:rPr>
          <w:bCs/>
          <w:iCs/>
          <w:sz w:val="28"/>
          <w:szCs w:val="28"/>
        </w:rPr>
        <w:t xml:space="preserve"> </w:t>
      </w:r>
      <w:r w:rsidR="00413316">
        <w:rPr>
          <w:bCs/>
          <w:iCs/>
          <w:sz w:val="28"/>
          <w:szCs w:val="28"/>
        </w:rPr>
        <w:t>утверждены «</w:t>
      </w:r>
      <w:r w:rsidR="0035718B" w:rsidRPr="0063305C">
        <w:rPr>
          <w:bCs/>
          <w:iCs/>
          <w:sz w:val="28"/>
          <w:szCs w:val="28"/>
        </w:rPr>
        <w:t xml:space="preserve">Основные направления бюджетной и налоговой политики городского поселения </w:t>
      </w:r>
      <w:r w:rsidR="0006360A">
        <w:rPr>
          <w:bCs/>
          <w:iCs/>
          <w:sz w:val="28"/>
          <w:szCs w:val="28"/>
        </w:rPr>
        <w:t>на 2015</w:t>
      </w:r>
      <w:r w:rsidR="00413316">
        <w:rPr>
          <w:bCs/>
          <w:iCs/>
          <w:sz w:val="28"/>
          <w:szCs w:val="28"/>
        </w:rPr>
        <w:t xml:space="preserve"> </w:t>
      </w:r>
      <w:r w:rsidR="0006360A">
        <w:rPr>
          <w:bCs/>
          <w:iCs/>
          <w:sz w:val="28"/>
          <w:szCs w:val="28"/>
        </w:rPr>
        <w:t>год и план</w:t>
      </w:r>
      <w:r w:rsidR="0006360A">
        <w:rPr>
          <w:bCs/>
          <w:iCs/>
          <w:sz w:val="28"/>
          <w:szCs w:val="28"/>
        </w:rPr>
        <w:t>о</w:t>
      </w:r>
      <w:r w:rsidR="0006360A">
        <w:rPr>
          <w:bCs/>
          <w:iCs/>
          <w:sz w:val="28"/>
          <w:szCs w:val="28"/>
        </w:rPr>
        <w:t>вый период 2016-2017 годов»</w:t>
      </w:r>
      <w:r w:rsidR="005D717B">
        <w:rPr>
          <w:bCs/>
          <w:iCs/>
          <w:sz w:val="28"/>
          <w:szCs w:val="28"/>
        </w:rPr>
        <w:t>,</w:t>
      </w:r>
      <w:r w:rsidR="00413316">
        <w:rPr>
          <w:bCs/>
          <w:iCs/>
          <w:sz w:val="28"/>
          <w:szCs w:val="28"/>
        </w:rPr>
        <w:t xml:space="preserve"> </w:t>
      </w:r>
      <w:r w:rsidR="005D717B">
        <w:rPr>
          <w:bCs/>
          <w:iCs/>
          <w:sz w:val="28"/>
          <w:szCs w:val="28"/>
        </w:rPr>
        <w:t xml:space="preserve">которые необходимы </w:t>
      </w:r>
      <w:r w:rsidR="0006360A">
        <w:rPr>
          <w:bCs/>
          <w:iCs/>
          <w:sz w:val="28"/>
          <w:szCs w:val="28"/>
        </w:rPr>
        <w:t xml:space="preserve"> </w:t>
      </w:r>
      <w:r w:rsidR="0035718B" w:rsidRPr="0063305C">
        <w:rPr>
          <w:bCs/>
          <w:iCs/>
          <w:sz w:val="28"/>
          <w:szCs w:val="28"/>
        </w:rPr>
        <w:t>при составлении проекта бюджета на 201</w:t>
      </w:r>
      <w:r w:rsidR="00103D9A">
        <w:rPr>
          <w:bCs/>
          <w:iCs/>
          <w:sz w:val="28"/>
          <w:szCs w:val="28"/>
        </w:rPr>
        <w:t>5</w:t>
      </w:r>
      <w:r w:rsidR="0035718B" w:rsidRPr="0063305C">
        <w:rPr>
          <w:bCs/>
          <w:iCs/>
          <w:sz w:val="28"/>
          <w:szCs w:val="28"/>
        </w:rPr>
        <w:t xml:space="preserve"> год</w:t>
      </w:r>
      <w:r w:rsidR="00DD2EDE" w:rsidRPr="0063305C">
        <w:rPr>
          <w:bCs/>
          <w:iCs/>
          <w:sz w:val="28"/>
          <w:szCs w:val="28"/>
        </w:rPr>
        <w:t>.</w:t>
      </w:r>
    </w:p>
    <w:p w:rsidR="004E1F30" w:rsidRPr="00413316" w:rsidRDefault="004E1F30" w:rsidP="004133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3316">
        <w:rPr>
          <w:rFonts w:ascii="Times New Roman" w:hAnsi="Times New Roman" w:cs="Times New Roman"/>
          <w:sz w:val="28"/>
          <w:szCs w:val="28"/>
        </w:rPr>
        <w:t xml:space="preserve">В 2015 году и плановом периоде 2016 </w:t>
      </w:r>
      <w:r w:rsidRPr="00413316">
        <w:rPr>
          <w:rFonts w:ascii="Times New Roman" w:hAnsi="Times New Roman" w:cs="Times New Roman"/>
          <w:bCs/>
          <w:sz w:val="28"/>
          <w:szCs w:val="28"/>
        </w:rPr>
        <w:sym w:font="Symbol" w:char="F02D"/>
      </w:r>
      <w:r w:rsidRPr="004133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13316">
        <w:rPr>
          <w:rFonts w:ascii="Times New Roman" w:hAnsi="Times New Roman" w:cs="Times New Roman"/>
          <w:sz w:val="28"/>
          <w:szCs w:val="28"/>
        </w:rPr>
        <w:t>2017 годах предстоит решить следующие задачи:</w:t>
      </w:r>
    </w:p>
    <w:p w:rsidR="004E1F30" w:rsidRPr="00413316" w:rsidRDefault="004E1F30" w:rsidP="0041331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316">
        <w:rPr>
          <w:rFonts w:ascii="Times New Roman" w:hAnsi="Times New Roman" w:cs="Times New Roman"/>
          <w:sz w:val="28"/>
          <w:szCs w:val="28"/>
        </w:rPr>
        <w:lastRenderedPageBreak/>
        <w:t>- обеспечение долгосрочной сбалансированности и устойчивости бю</w:t>
      </w:r>
      <w:r w:rsidRPr="00413316">
        <w:rPr>
          <w:rFonts w:ascii="Times New Roman" w:hAnsi="Times New Roman" w:cs="Times New Roman"/>
          <w:sz w:val="28"/>
          <w:szCs w:val="28"/>
        </w:rPr>
        <w:t>д</w:t>
      </w:r>
      <w:r w:rsidRPr="00413316">
        <w:rPr>
          <w:rFonts w:ascii="Times New Roman" w:hAnsi="Times New Roman" w:cs="Times New Roman"/>
          <w:sz w:val="28"/>
          <w:szCs w:val="28"/>
        </w:rPr>
        <w:t>жетной системы при безусловном исполнении всех социальных обязательств перед населением города и выполнения задач, поставленных Указами През</w:t>
      </w:r>
      <w:r w:rsidRPr="00413316">
        <w:rPr>
          <w:rFonts w:ascii="Times New Roman" w:hAnsi="Times New Roman" w:cs="Times New Roman"/>
          <w:sz w:val="28"/>
          <w:szCs w:val="28"/>
        </w:rPr>
        <w:t>и</w:t>
      </w:r>
      <w:r w:rsidRPr="00413316">
        <w:rPr>
          <w:rFonts w:ascii="Times New Roman" w:hAnsi="Times New Roman" w:cs="Times New Roman"/>
          <w:sz w:val="28"/>
          <w:szCs w:val="28"/>
        </w:rPr>
        <w:t>дента Российской Федерации от 07.05.2012 в соответствии с установленными полномочиями;</w:t>
      </w:r>
    </w:p>
    <w:p w:rsidR="004E1F30" w:rsidRPr="00413316" w:rsidRDefault="004E1F30" w:rsidP="0041331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  <w:r w:rsidRPr="00413316">
        <w:rPr>
          <w:rFonts w:ascii="Times New Roman" w:hAnsi="Times New Roman" w:cs="Times New Roman"/>
          <w:sz w:val="28"/>
          <w:szCs w:val="28"/>
        </w:rPr>
        <w:t>- внесение изменений в муниципальные правовые акты в связи с измен</w:t>
      </w:r>
      <w:r w:rsidRPr="00413316">
        <w:rPr>
          <w:rFonts w:ascii="Times New Roman" w:hAnsi="Times New Roman" w:cs="Times New Roman"/>
          <w:sz w:val="28"/>
          <w:szCs w:val="28"/>
        </w:rPr>
        <w:t>е</w:t>
      </w:r>
      <w:r w:rsidRPr="00413316">
        <w:rPr>
          <w:rFonts w:ascii="Times New Roman" w:hAnsi="Times New Roman" w:cs="Times New Roman"/>
          <w:sz w:val="28"/>
          <w:szCs w:val="28"/>
        </w:rPr>
        <w:t>ниями в Бюджетный кодекс Российской Федерации;</w:t>
      </w:r>
    </w:p>
    <w:p w:rsidR="004E1F30" w:rsidRPr="00413316" w:rsidRDefault="004E1F30" w:rsidP="0041331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316">
        <w:rPr>
          <w:rFonts w:ascii="Times New Roman" w:hAnsi="Times New Roman" w:cs="Times New Roman"/>
          <w:sz w:val="28"/>
          <w:szCs w:val="28"/>
        </w:rPr>
        <w:t>- реализация мероприятий по увеличению поступлений налоговых и н</w:t>
      </w:r>
      <w:r w:rsidRPr="00413316">
        <w:rPr>
          <w:rFonts w:ascii="Times New Roman" w:hAnsi="Times New Roman" w:cs="Times New Roman"/>
          <w:sz w:val="28"/>
          <w:szCs w:val="28"/>
        </w:rPr>
        <w:t>е</w:t>
      </w:r>
      <w:r w:rsidRPr="00413316">
        <w:rPr>
          <w:rFonts w:ascii="Times New Roman" w:hAnsi="Times New Roman" w:cs="Times New Roman"/>
          <w:sz w:val="28"/>
          <w:szCs w:val="28"/>
        </w:rPr>
        <w:t>налоговых доходов и сокращению задолженности по платежам в бюджет гор</w:t>
      </w:r>
      <w:r w:rsidRPr="00413316">
        <w:rPr>
          <w:rFonts w:ascii="Times New Roman" w:hAnsi="Times New Roman" w:cs="Times New Roman"/>
          <w:sz w:val="28"/>
          <w:szCs w:val="28"/>
        </w:rPr>
        <w:t>о</w:t>
      </w:r>
      <w:r w:rsidRPr="00413316">
        <w:rPr>
          <w:rFonts w:ascii="Times New Roman" w:hAnsi="Times New Roman" w:cs="Times New Roman"/>
          <w:sz w:val="28"/>
          <w:szCs w:val="28"/>
        </w:rPr>
        <w:t>да;</w:t>
      </w:r>
    </w:p>
    <w:p w:rsidR="004E1F30" w:rsidRPr="00413316" w:rsidRDefault="004E1F30" w:rsidP="0041331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316">
        <w:rPr>
          <w:rFonts w:ascii="Times New Roman" w:hAnsi="Times New Roman" w:cs="Times New Roman"/>
          <w:sz w:val="28"/>
          <w:szCs w:val="28"/>
        </w:rPr>
        <w:t>- повышение эффективности управления муниципальной собственностью с целью увеличения доходов от ее использования;</w:t>
      </w:r>
    </w:p>
    <w:p w:rsidR="004E1F30" w:rsidRPr="00413316" w:rsidRDefault="004E1F30" w:rsidP="0041331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316">
        <w:rPr>
          <w:rFonts w:ascii="Times New Roman" w:eastAsia="Calibri" w:hAnsi="Times New Roman" w:cs="Times New Roman"/>
          <w:sz w:val="28"/>
          <w:szCs w:val="28"/>
        </w:rPr>
        <w:t>- </w:t>
      </w:r>
      <w:r w:rsidRPr="00413316">
        <w:rPr>
          <w:rFonts w:ascii="Times New Roman" w:hAnsi="Times New Roman" w:cs="Times New Roman"/>
          <w:sz w:val="28"/>
          <w:szCs w:val="28"/>
        </w:rPr>
        <w:t>формирование расходов города по программному принципу и утве</w:t>
      </w:r>
      <w:r w:rsidRPr="00413316">
        <w:rPr>
          <w:rFonts w:ascii="Times New Roman" w:hAnsi="Times New Roman" w:cs="Times New Roman"/>
          <w:sz w:val="28"/>
          <w:szCs w:val="28"/>
        </w:rPr>
        <w:t>р</w:t>
      </w:r>
      <w:r w:rsidRPr="00413316">
        <w:rPr>
          <w:rFonts w:ascii="Times New Roman" w:hAnsi="Times New Roman" w:cs="Times New Roman"/>
          <w:sz w:val="28"/>
          <w:szCs w:val="28"/>
        </w:rPr>
        <w:t xml:space="preserve">ждение бюджета </w:t>
      </w:r>
      <w:r w:rsidR="00247262" w:rsidRPr="00413316">
        <w:rPr>
          <w:rFonts w:ascii="Times New Roman" w:hAnsi="Times New Roman" w:cs="Times New Roman"/>
          <w:sz w:val="28"/>
          <w:szCs w:val="28"/>
        </w:rPr>
        <w:t xml:space="preserve">Славянского городского поселения </w:t>
      </w:r>
      <w:r w:rsidRPr="00413316">
        <w:rPr>
          <w:rFonts w:ascii="Times New Roman" w:hAnsi="Times New Roman" w:cs="Times New Roman"/>
          <w:sz w:val="28"/>
          <w:szCs w:val="28"/>
        </w:rPr>
        <w:t xml:space="preserve"> на 2015 год и плановый период 2016 </w:t>
      </w:r>
      <w:r w:rsidRPr="00413316">
        <w:rPr>
          <w:rFonts w:ascii="Times New Roman" w:hAnsi="Times New Roman" w:cs="Times New Roman"/>
          <w:bCs/>
          <w:sz w:val="28"/>
          <w:szCs w:val="28"/>
        </w:rPr>
        <w:sym w:font="Symbol" w:char="F02D"/>
      </w:r>
      <w:r w:rsidRPr="00413316">
        <w:rPr>
          <w:rFonts w:ascii="Times New Roman" w:hAnsi="Times New Roman" w:cs="Times New Roman"/>
          <w:bCs/>
          <w:sz w:val="28"/>
          <w:szCs w:val="28"/>
        </w:rPr>
        <w:t> </w:t>
      </w:r>
      <w:r w:rsidRPr="00413316">
        <w:rPr>
          <w:rFonts w:ascii="Times New Roman" w:hAnsi="Times New Roman" w:cs="Times New Roman"/>
          <w:sz w:val="28"/>
          <w:szCs w:val="28"/>
        </w:rPr>
        <w:t>2017 годов в «программном» виде;</w:t>
      </w:r>
    </w:p>
    <w:p w:rsidR="004E1F30" w:rsidRPr="00413316" w:rsidRDefault="004E1F30" w:rsidP="0041331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316">
        <w:rPr>
          <w:rFonts w:ascii="Times New Roman" w:hAnsi="Times New Roman" w:cs="Times New Roman"/>
          <w:sz w:val="28"/>
          <w:szCs w:val="28"/>
        </w:rPr>
        <w:t>- увеличение доли расходов городского бюджета, формируемых в рамках муниципальных программ;</w:t>
      </w:r>
    </w:p>
    <w:p w:rsidR="004E1F30" w:rsidRPr="00413316" w:rsidRDefault="004E1F30" w:rsidP="00413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3316">
        <w:rPr>
          <w:rFonts w:ascii="Times New Roman" w:hAnsi="Times New Roman" w:cs="Times New Roman"/>
          <w:sz w:val="28"/>
          <w:szCs w:val="28"/>
        </w:rPr>
        <w:t>- и</w:t>
      </w:r>
      <w:r w:rsidRPr="00413316">
        <w:rPr>
          <w:rFonts w:ascii="Times New Roman" w:eastAsia="Calibri" w:hAnsi="Times New Roman" w:cs="Times New Roman"/>
          <w:sz w:val="28"/>
          <w:szCs w:val="28"/>
        </w:rPr>
        <w:t>сполнение действующих расходных обязательств с учетом необход</w:t>
      </w:r>
      <w:r w:rsidRPr="00413316">
        <w:rPr>
          <w:rFonts w:ascii="Times New Roman" w:eastAsia="Calibri" w:hAnsi="Times New Roman" w:cs="Times New Roman"/>
          <w:sz w:val="28"/>
          <w:szCs w:val="28"/>
        </w:rPr>
        <w:t>и</w:t>
      </w:r>
      <w:r w:rsidRPr="00413316">
        <w:rPr>
          <w:rFonts w:ascii="Times New Roman" w:eastAsia="Calibri" w:hAnsi="Times New Roman" w:cs="Times New Roman"/>
          <w:sz w:val="28"/>
          <w:szCs w:val="28"/>
        </w:rPr>
        <w:t>мости проведения их оптимизации на основе анализа эффективности расходов;</w:t>
      </w:r>
    </w:p>
    <w:p w:rsidR="004E1F30" w:rsidRPr="00413316" w:rsidRDefault="004E1F30" w:rsidP="00413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  <w:r w:rsidRPr="00413316">
        <w:rPr>
          <w:rFonts w:ascii="Times New Roman" w:eastAsia="Calibri" w:hAnsi="Times New Roman" w:cs="Times New Roman"/>
          <w:sz w:val="28"/>
          <w:szCs w:val="28"/>
        </w:rPr>
        <w:t>- принятие новых расходных обязательств только при условии наличия финансовых ресурсов на весь период их действия и соответствия их приорите</w:t>
      </w:r>
      <w:r w:rsidRPr="00413316">
        <w:rPr>
          <w:rFonts w:ascii="Times New Roman" w:eastAsia="Calibri" w:hAnsi="Times New Roman" w:cs="Times New Roman"/>
          <w:sz w:val="28"/>
          <w:szCs w:val="28"/>
        </w:rPr>
        <w:t>т</w:t>
      </w:r>
      <w:r w:rsidRPr="00413316">
        <w:rPr>
          <w:rFonts w:ascii="Times New Roman" w:eastAsia="Calibri" w:hAnsi="Times New Roman" w:cs="Times New Roman"/>
          <w:sz w:val="28"/>
          <w:szCs w:val="28"/>
        </w:rPr>
        <w:t>ным направлениям социально-экономического развития;</w:t>
      </w:r>
    </w:p>
    <w:p w:rsidR="004E1F30" w:rsidRPr="00413316" w:rsidRDefault="004E1F30" w:rsidP="004133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3316">
        <w:rPr>
          <w:rFonts w:ascii="Times New Roman" w:eastAsia="Calibri" w:hAnsi="Times New Roman" w:cs="Times New Roman"/>
          <w:sz w:val="28"/>
          <w:szCs w:val="28"/>
        </w:rPr>
        <w:t>- повышение доступности и качества муниципальных услуг, оказываемых муниципальными учреждениями;</w:t>
      </w:r>
    </w:p>
    <w:p w:rsidR="004E1F30" w:rsidRPr="00413316" w:rsidRDefault="004E1F30" w:rsidP="00413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3316">
        <w:rPr>
          <w:rFonts w:ascii="Times New Roman" w:eastAsia="Calibri" w:hAnsi="Times New Roman" w:cs="Times New Roman"/>
          <w:sz w:val="28"/>
          <w:szCs w:val="28"/>
        </w:rPr>
        <w:t>- обеспечение перехода к оказанию</w:t>
      </w:r>
      <w:r w:rsidRPr="00413316">
        <w:rPr>
          <w:rFonts w:ascii="Times New Roman" w:hAnsi="Times New Roman" w:cs="Times New Roman"/>
          <w:sz w:val="28"/>
          <w:szCs w:val="28"/>
        </w:rPr>
        <w:t xml:space="preserve"> </w:t>
      </w:r>
      <w:r w:rsidRPr="00413316">
        <w:rPr>
          <w:rFonts w:ascii="Times New Roman" w:eastAsia="Calibri" w:hAnsi="Times New Roman" w:cs="Times New Roman"/>
          <w:sz w:val="28"/>
          <w:szCs w:val="28"/>
        </w:rPr>
        <w:t>с 2016 года муниципальными учре</w:t>
      </w:r>
      <w:r w:rsidRPr="00413316">
        <w:rPr>
          <w:rFonts w:ascii="Times New Roman" w:eastAsia="Calibri" w:hAnsi="Times New Roman" w:cs="Times New Roman"/>
          <w:sz w:val="28"/>
          <w:szCs w:val="28"/>
        </w:rPr>
        <w:t>ж</w:t>
      </w:r>
      <w:r w:rsidRPr="00413316">
        <w:rPr>
          <w:rFonts w:ascii="Times New Roman" w:eastAsia="Calibri" w:hAnsi="Times New Roman" w:cs="Times New Roman"/>
          <w:sz w:val="28"/>
          <w:szCs w:val="28"/>
        </w:rPr>
        <w:t>дениями муниципальных услуг и работ в соответствии с базовыми (отраслев</w:t>
      </w:r>
      <w:r w:rsidRPr="00413316">
        <w:rPr>
          <w:rFonts w:ascii="Times New Roman" w:eastAsia="Calibri" w:hAnsi="Times New Roman" w:cs="Times New Roman"/>
          <w:sz w:val="28"/>
          <w:szCs w:val="28"/>
        </w:rPr>
        <w:t>ы</w:t>
      </w:r>
      <w:r w:rsidRPr="00413316">
        <w:rPr>
          <w:rFonts w:ascii="Times New Roman" w:eastAsia="Calibri" w:hAnsi="Times New Roman" w:cs="Times New Roman"/>
          <w:sz w:val="28"/>
          <w:szCs w:val="28"/>
        </w:rPr>
        <w:t>ми) перечнями государственных и муниципальных услуг и работ;</w:t>
      </w:r>
    </w:p>
    <w:p w:rsidR="004E1F30" w:rsidRPr="00413316" w:rsidRDefault="004E1F30" w:rsidP="0041331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3316">
        <w:rPr>
          <w:rFonts w:ascii="Times New Roman" w:eastAsia="Calibri" w:hAnsi="Times New Roman" w:cs="Times New Roman"/>
          <w:sz w:val="28"/>
          <w:szCs w:val="28"/>
        </w:rPr>
        <w:t>- проведение работы по анализу деятельности муниципальных учрежд</w:t>
      </w:r>
      <w:r w:rsidRPr="00413316">
        <w:rPr>
          <w:rFonts w:ascii="Times New Roman" w:eastAsia="Calibri" w:hAnsi="Times New Roman" w:cs="Times New Roman"/>
          <w:sz w:val="28"/>
          <w:szCs w:val="28"/>
        </w:rPr>
        <w:t>е</w:t>
      </w:r>
      <w:r w:rsidRPr="00413316">
        <w:rPr>
          <w:rFonts w:ascii="Times New Roman" w:eastAsia="Calibri" w:hAnsi="Times New Roman" w:cs="Times New Roman"/>
          <w:sz w:val="28"/>
          <w:szCs w:val="28"/>
        </w:rPr>
        <w:t>ний с целью выработки предложений по оптимизации их структуры (изменение типа, создание новых учреждений, реорганизация и ликвидация существующих учреждений);</w:t>
      </w:r>
    </w:p>
    <w:p w:rsidR="004E1F30" w:rsidRPr="00413316" w:rsidRDefault="004E1F30" w:rsidP="0041331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3316">
        <w:rPr>
          <w:rFonts w:ascii="Times New Roman" w:eastAsia="Calibri" w:hAnsi="Times New Roman" w:cs="Times New Roman"/>
          <w:sz w:val="28"/>
          <w:szCs w:val="28"/>
        </w:rPr>
        <w:t>- обеспечение прозрачности муниципальных финансов и открытости бюджета для граждан;</w:t>
      </w:r>
    </w:p>
    <w:p w:rsidR="004E1F30" w:rsidRPr="00413316" w:rsidRDefault="004E1F30" w:rsidP="0041331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316">
        <w:rPr>
          <w:rFonts w:ascii="Times New Roman" w:hAnsi="Times New Roman" w:cs="Times New Roman"/>
          <w:sz w:val="28"/>
          <w:szCs w:val="28"/>
        </w:rPr>
        <w:t xml:space="preserve">- оптимизация расходов на обслуживание муниципального долга </w:t>
      </w:r>
      <w:r w:rsidR="00247262" w:rsidRPr="00413316">
        <w:rPr>
          <w:rFonts w:ascii="Times New Roman" w:hAnsi="Times New Roman" w:cs="Times New Roman"/>
          <w:sz w:val="28"/>
          <w:szCs w:val="28"/>
        </w:rPr>
        <w:t>.</w:t>
      </w:r>
    </w:p>
    <w:p w:rsidR="004E1F30" w:rsidRPr="00413316" w:rsidRDefault="004E1F30" w:rsidP="0041331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413316">
        <w:rPr>
          <w:rFonts w:ascii="Times New Roman" w:hAnsi="Times New Roman" w:cs="Times New Roman"/>
          <w:color w:val="000000"/>
          <w:sz w:val="28"/>
          <w:szCs w:val="28"/>
        </w:rPr>
        <w:t xml:space="preserve">Основными целями налоговой политики на 2015 год и плановый период </w:t>
      </w:r>
      <w:r w:rsidRPr="00413316">
        <w:rPr>
          <w:rFonts w:ascii="Times New Roman" w:hAnsi="Times New Roman" w:cs="Times New Roman"/>
          <w:color w:val="000000"/>
          <w:sz w:val="28"/>
          <w:szCs w:val="28"/>
        </w:rPr>
        <w:br/>
        <w:t>2016 </w:t>
      </w:r>
      <w:r w:rsidRPr="00413316">
        <w:rPr>
          <w:rFonts w:ascii="Times New Roman" w:hAnsi="Times New Roman" w:cs="Times New Roman"/>
          <w:bCs/>
          <w:sz w:val="28"/>
          <w:szCs w:val="28"/>
        </w:rPr>
        <w:sym w:font="Symbol" w:char="F02D"/>
      </w:r>
      <w:r w:rsidRPr="00413316">
        <w:rPr>
          <w:rFonts w:ascii="Times New Roman" w:hAnsi="Times New Roman" w:cs="Times New Roman"/>
          <w:bCs/>
          <w:sz w:val="28"/>
          <w:szCs w:val="28"/>
        </w:rPr>
        <w:t> </w:t>
      </w:r>
      <w:r w:rsidRPr="00413316">
        <w:rPr>
          <w:rFonts w:ascii="Times New Roman" w:hAnsi="Times New Roman" w:cs="Times New Roman"/>
          <w:color w:val="000000"/>
          <w:sz w:val="28"/>
          <w:szCs w:val="28"/>
        </w:rPr>
        <w:t>2017 годов остаются, с одной стороны, сохранение бюджетной устойч</w:t>
      </w:r>
      <w:r w:rsidRPr="0041331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13316">
        <w:rPr>
          <w:rFonts w:ascii="Times New Roman" w:hAnsi="Times New Roman" w:cs="Times New Roman"/>
          <w:color w:val="000000"/>
          <w:sz w:val="28"/>
          <w:szCs w:val="28"/>
        </w:rPr>
        <w:t xml:space="preserve">вости, </w:t>
      </w:r>
      <w:r w:rsidRPr="00413316">
        <w:rPr>
          <w:rFonts w:ascii="Times New Roman" w:eastAsia="Calibri" w:hAnsi="Times New Roman" w:cs="Times New Roman"/>
          <w:sz w:val="28"/>
          <w:szCs w:val="28"/>
          <w:lang w:eastAsia="en-US"/>
        </w:rPr>
        <w:t>обеспечение динамичного поступления доходов в бюджет город</w:t>
      </w:r>
      <w:r w:rsidR="002169EA" w:rsidRPr="00413316">
        <w:rPr>
          <w:rFonts w:ascii="Times New Roman" w:eastAsia="Calibri" w:hAnsi="Times New Roman" w:cs="Times New Roman"/>
          <w:sz w:val="28"/>
          <w:szCs w:val="28"/>
          <w:lang w:eastAsia="en-US"/>
        </w:rPr>
        <w:t>ского поселения</w:t>
      </w:r>
      <w:r w:rsidRPr="00413316">
        <w:rPr>
          <w:rFonts w:ascii="Times New Roman" w:hAnsi="Times New Roman" w:cs="Times New Roman"/>
          <w:color w:val="000000"/>
          <w:sz w:val="28"/>
          <w:szCs w:val="28"/>
        </w:rPr>
        <w:t xml:space="preserve">, а с другой стороны, </w:t>
      </w:r>
      <w:r w:rsidR="002169EA" w:rsidRPr="00413316">
        <w:rPr>
          <w:rFonts w:ascii="Times New Roman" w:hAnsi="Times New Roman" w:cs="Times New Roman"/>
          <w:color w:val="000000"/>
          <w:sz w:val="28"/>
          <w:szCs w:val="28"/>
        </w:rPr>
        <w:t xml:space="preserve">привлечение инвестиций и рост капитальных вложений </w:t>
      </w:r>
      <w:r w:rsidRPr="00413316">
        <w:rPr>
          <w:rFonts w:ascii="Times New Roman" w:hAnsi="Times New Roman" w:cs="Times New Roman"/>
          <w:color w:val="000000"/>
          <w:sz w:val="28"/>
          <w:szCs w:val="28"/>
        </w:rPr>
        <w:t>, обеспечивающ</w:t>
      </w:r>
      <w:r w:rsidR="002169EA" w:rsidRPr="00413316">
        <w:rPr>
          <w:rFonts w:ascii="Times New Roman" w:hAnsi="Times New Roman" w:cs="Times New Roman"/>
          <w:color w:val="000000"/>
          <w:sz w:val="28"/>
          <w:szCs w:val="28"/>
        </w:rPr>
        <w:t>ие</w:t>
      </w:r>
      <w:r w:rsidRPr="00413316">
        <w:rPr>
          <w:rFonts w:ascii="Times New Roman" w:hAnsi="Times New Roman" w:cs="Times New Roman"/>
          <w:color w:val="000000"/>
          <w:sz w:val="28"/>
          <w:szCs w:val="28"/>
        </w:rPr>
        <w:t xml:space="preserve"> развитие экономики во всех сферах деятельности и увеличение налогового потенциала</w:t>
      </w:r>
      <w:r w:rsidR="00465FD6" w:rsidRPr="004133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169EA" w:rsidRPr="00413316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 w:rsidRPr="0041331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E1F30" w:rsidRPr="00413316" w:rsidRDefault="004E1F30" w:rsidP="0041331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413316">
        <w:rPr>
          <w:rFonts w:ascii="Times New Roman" w:hAnsi="Times New Roman" w:cs="Times New Roman"/>
          <w:color w:val="000000"/>
          <w:sz w:val="28"/>
          <w:szCs w:val="28"/>
        </w:rPr>
        <w:t>Налоговая политика органов местного самоуправления города будет ор</w:t>
      </w:r>
      <w:r w:rsidRPr="0041331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13316">
        <w:rPr>
          <w:rFonts w:ascii="Times New Roman" w:hAnsi="Times New Roman" w:cs="Times New Roman"/>
          <w:color w:val="000000"/>
          <w:sz w:val="28"/>
          <w:szCs w:val="28"/>
        </w:rPr>
        <w:t>ентирована на реализацию изменений налогового законодательства</w:t>
      </w:r>
      <w:r w:rsidRPr="0041331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нацелена на увеличение уровня собираемости налоговых доходов, сокращение задо</w:t>
      </w:r>
      <w:r w:rsidRPr="00413316">
        <w:rPr>
          <w:rFonts w:ascii="Times New Roman" w:eastAsia="Calibri" w:hAnsi="Times New Roman" w:cs="Times New Roman"/>
          <w:sz w:val="28"/>
          <w:szCs w:val="28"/>
          <w:lang w:eastAsia="en-US"/>
        </w:rPr>
        <w:t>л</w:t>
      </w:r>
      <w:r w:rsidRPr="00413316">
        <w:rPr>
          <w:rFonts w:ascii="Times New Roman" w:eastAsia="Calibri" w:hAnsi="Times New Roman" w:cs="Times New Roman"/>
          <w:sz w:val="28"/>
          <w:szCs w:val="28"/>
          <w:lang w:eastAsia="en-US"/>
        </w:rPr>
        <w:t>женности в бюджет</w:t>
      </w:r>
      <w:r w:rsidRPr="00413316">
        <w:rPr>
          <w:rFonts w:ascii="Times New Roman" w:hAnsi="Times New Roman" w:cs="Times New Roman"/>
          <w:color w:val="000000"/>
          <w:sz w:val="28"/>
          <w:szCs w:val="28"/>
        </w:rPr>
        <w:t xml:space="preserve"> города.</w:t>
      </w:r>
    </w:p>
    <w:p w:rsidR="005568B5" w:rsidRDefault="00A64202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97B04">
        <w:rPr>
          <w:rFonts w:ascii="Times New Roman" w:hAnsi="Times New Roman" w:cs="Times New Roman"/>
          <w:b/>
          <w:bCs/>
          <w:sz w:val="28"/>
          <w:szCs w:val="28"/>
        </w:rPr>
        <w:lastRenderedPageBreak/>
        <w:t>О</w:t>
      </w:r>
      <w:r w:rsidR="005568B5" w:rsidRPr="00497B04">
        <w:rPr>
          <w:rFonts w:ascii="Times New Roman" w:hAnsi="Times New Roman" w:cs="Times New Roman"/>
          <w:b/>
          <w:bCs/>
          <w:sz w:val="28"/>
          <w:szCs w:val="28"/>
        </w:rPr>
        <w:t>ценка социально-экономического развития городского поселения</w:t>
      </w:r>
    </w:p>
    <w:p w:rsidR="006F6FE7" w:rsidRPr="00497B04" w:rsidRDefault="006F6FE7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6BD7" w:rsidRDefault="007E17E0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 рассмотрение третьей сессии </w:t>
      </w:r>
      <w:r w:rsidR="00296C32" w:rsidRPr="0063305C">
        <w:rPr>
          <w:rFonts w:ascii="Times New Roman" w:hAnsi="Times New Roman" w:cs="Times New Roman"/>
          <w:bCs/>
          <w:sz w:val="28"/>
          <w:szCs w:val="28"/>
        </w:rPr>
        <w:t xml:space="preserve"> Совета городского поселения  от 2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296C32" w:rsidRPr="0063305C">
        <w:rPr>
          <w:rFonts w:ascii="Times New Roman" w:hAnsi="Times New Roman" w:cs="Times New Roman"/>
          <w:bCs/>
          <w:sz w:val="28"/>
          <w:szCs w:val="28"/>
        </w:rPr>
        <w:t>.11.201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296C32" w:rsidRPr="0063305C">
        <w:rPr>
          <w:rFonts w:ascii="Times New Roman" w:hAnsi="Times New Roman" w:cs="Times New Roman"/>
          <w:bCs/>
          <w:sz w:val="28"/>
          <w:szCs w:val="28"/>
        </w:rPr>
        <w:t xml:space="preserve"> года предоставлены </w:t>
      </w:r>
      <w:r w:rsidR="000F6BD7">
        <w:rPr>
          <w:rFonts w:ascii="Times New Roman" w:hAnsi="Times New Roman" w:cs="Times New Roman"/>
          <w:bCs/>
          <w:sz w:val="28"/>
          <w:szCs w:val="28"/>
        </w:rPr>
        <w:t>:</w:t>
      </w:r>
    </w:p>
    <w:p w:rsidR="00296C32" w:rsidRPr="0063305C" w:rsidRDefault="000F6BD7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 п</w:t>
      </w:r>
      <w:r w:rsidR="007E17E0">
        <w:rPr>
          <w:rFonts w:ascii="Times New Roman" w:hAnsi="Times New Roman" w:cs="Times New Roman"/>
          <w:bCs/>
          <w:sz w:val="28"/>
          <w:szCs w:val="28"/>
        </w:rPr>
        <w:t>роект решения «Об индикативном плане социально- экономического развития Славянского городского поселения Славянского района на 2015 год</w:t>
      </w:r>
      <w:r w:rsidR="00296C32" w:rsidRPr="0063305C">
        <w:rPr>
          <w:rFonts w:ascii="Times New Roman" w:hAnsi="Times New Roman" w:cs="Times New Roman"/>
          <w:bCs/>
          <w:sz w:val="28"/>
          <w:szCs w:val="28"/>
        </w:rPr>
        <w:t>:</w:t>
      </w:r>
    </w:p>
    <w:p w:rsidR="005568B5" w:rsidRPr="000F6BD7" w:rsidRDefault="000F6BD7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F6B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– </w:t>
      </w:r>
      <w:r w:rsidR="00296C32" w:rsidRPr="000F6B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отчет по индикативному плану социально-экономического развития Славянского городского поселения за 201</w:t>
      </w:r>
      <w:r w:rsidR="007E17E0" w:rsidRPr="000F6B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="00296C32" w:rsidRPr="000F6B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год</w:t>
      </w:r>
      <w:r w:rsidR="006D767D" w:rsidRPr="000F6B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B33847" w:rsidRPr="0063305C" w:rsidRDefault="00B33847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305C">
        <w:rPr>
          <w:rFonts w:ascii="Times New Roman" w:hAnsi="Times New Roman" w:cs="Times New Roman"/>
          <w:bCs/>
          <w:sz w:val="28"/>
          <w:szCs w:val="28"/>
        </w:rPr>
        <w:t>Проведенный анализ индикативного плана социально-экономического развития Славянского городского поселения за 201</w:t>
      </w:r>
      <w:r w:rsidR="007E17E0">
        <w:rPr>
          <w:rFonts w:ascii="Times New Roman" w:hAnsi="Times New Roman" w:cs="Times New Roman"/>
          <w:bCs/>
          <w:sz w:val="28"/>
          <w:szCs w:val="28"/>
        </w:rPr>
        <w:t>5</w:t>
      </w:r>
      <w:r w:rsidR="006D76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3305C">
        <w:rPr>
          <w:rFonts w:ascii="Times New Roman" w:hAnsi="Times New Roman" w:cs="Times New Roman"/>
          <w:bCs/>
          <w:sz w:val="28"/>
          <w:szCs w:val="28"/>
        </w:rPr>
        <w:t>год показал,</w:t>
      </w:r>
      <w:r w:rsidR="00680EA7" w:rsidRPr="006330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3305C">
        <w:rPr>
          <w:rFonts w:ascii="Times New Roman" w:hAnsi="Times New Roman" w:cs="Times New Roman"/>
          <w:bCs/>
          <w:sz w:val="28"/>
          <w:szCs w:val="28"/>
        </w:rPr>
        <w:t>что проведе</w:t>
      </w:r>
      <w:r w:rsidRPr="0063305C">
        <w:rPr>
          <w:rFonts w:ascii="Times New Roman" w:hAnsi="Times New Roman" w:cs="Times New Roman"/>
          <w:bCs/>
          <w:sz w:val="28"/>
          <w:szCs w:val="28"/>
        </w:rPr>
        <w:t>н</w:t>
      </w:r>
      <w:r w:rsidRPr="0063305C">
        <w:rPr>
          <w:rFonts w:ascii="Times New Roman" w:hAnsi="Times New Roman" w:cs="Times New Roman"/>
          <w:bCs/>
          <w:sz w:val="28"/>
          <w:szCs w:val="28"/>
        </w:rPr>
        <w:t>ны</w:t>
      </w:r>
      <w:r w:rsidR="00680EA7" w:rsidRPr="0063305C">
        <w:rPr>
          <w:rFonts w:ascii="Times New Roman" w:hAnsi="Times New Roman" w:cs="Times New Roman"/>
          <w:bCs/>
          <w:sz w:val="28"/>
          <w:szCs w:val="28"/>
        </w:rPr>
        <w:t>е</w:t>
      </w:r>
      <w:r w:rsidRPr="0063305C">
        <w:rPr>
          <w:rFonts w:ascii="Times New Roman" w:hAnsi="Times New Roman" w:cs="Times New Roman"/>
          <w:bCs/>
          <w:sz w:val="28"/>
          <w:szCs w:val="28"/>
        </w:rPr>
        <w:t xml:space="preserve"> на основе статистической информации большинство показател</w:t>
      </w:r>
      <w:r w:rsidR="00680EA7" w:rsidRPr="0063305C">
        <w:rPr>
          <w:rFonts w:ascii="Times New Roman" w:hAnsi="Times New Roman" w:cs="Times New Roman"/>
          <w:bCs/>
          <w:sz w:val="28"/>
          <w:szCs w:val="28"/>
        </w:rPr>
        <w:t>е</w:t>
      </w:r>
      <w:r w:rsidRPr="0063305C">
        <w:rPr>
          <w:rFonts w:ascii="Times New Roman" w:hAnsi="Times New Roman" w:cs="Times New Roman"/>
          <w:bCs/>
          <w:sz w:val="28"/>
          <w:szCs w:val="28"/>
        </w:rPr>
        <w:t>й</w:t>
      </w:r>
      <w:r w:rsidR="00680EA7" w:rsidRPr="0063305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63305C">
        <w:rPr>
          <w:rFonts w:ascii="Times New Roman" w:hAnsi="Times New Roman" w:cs="Times New Roman"/>
          <w:bCs/>
          <w:sz w:val="28"/>
          <w:szCs w:val="28"/>
        </w:rPr>
        <w:t>характ</w:t>
      </w:r>
      <w:r w:rsidRPr="0063305C">
        <w:rPr>
          <w:rFonts w:ascii="Times New Roman" w:hAnsi="Times New Roman" w:cs="Times New Roman"/>
          <w:bCs/>
          <w:sz w:val="28"/>
          <w:szCs w:val="28"/>
        </w:rPr>
        <w:t>е</w:t>
      </w:r>
      <w:r w:rsidRPr="0063305C">
        <w:rPr>
          <w:rFonts w:ascii="Times New Roman" w:hAnsi="Times New Roman" w:cs="Times New Roman"/>
          <w:bCs/>
          <w:sz w:val="28"/>
          <w:szCs w:val="28"/>
        </w:rPr>
        <w:t>ризующих социально</w:t>
      </w:r>
      <w:r w:rsidR="000B5C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3305C">
        <w:rPr>
          <w:rFonts w:ascii="Times New Roman" w:hAnsi="Times New Roman" w:cs="Times New Roman"/>
          <w:bCs/>
          <w:sz w:val="28"/>
          <w:szCs w:val="28"/>
        </w:rPr>
        <w:t>-</w:t>
      </w:r>
      <w:r w:rsidR="000B5C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3305C">
        <w:rPr>
          <w:rFonts w:ascii="Times New Roman" w:hAnsi="Times New Roman" w:cs="Times New Roman"/>
          <w:bCs/>
          <w:sz w:val="28"/>
          <w:szCs w:val="28"/>
        </w:rPr>
        <w:t>экономическое развитие городского поселения</w:t>
      </w:r>
      <w:r w:rsidR="000B5C3D">
        <w:rPr>
          <w:rFonts w:ascii="Times New Roman" w:hAnsi="Times New Roman" w:cs="Times New Roman"/>
          <w:bCs/>
          <w:sz w:val="28"/>
          <w:szCs w:val="28"/>
        </w:rPr>
        <w:t>,</w:t>
      </w:r>
      <w:r w:rsidRPr="006330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80EA7" w:rsidRPr="0063305C">
        <w:rPr>
          <w:rFonts w:ascii="Times New Roman" w:hAnsi="Times New Roman" w:cs="Times New Roman"/>
          <w:bCs/>
          <w:sz w:val="28"/>
          <w:szCs w:val="28"/>
        </w:rPr>
        <w:t>показ</w:t>
      </w:r>
      <w:r w:rsidR="00680EA7" w:rsidRPr="0063305C">
        <w:rPr>
          <w:rFonts w:ascii="Times New Roman" w:hAnsi="Times New Roman" w:cs="Times New Roman"/>
          <w:bCs/>
          <w:sz w:val="28"/>
          <w:szCs w:val="28"/>
        </w:rPr>
        <w:t>ы</w:t>
      </w:r>
      <w:r w:rsidR="00680EA7" w:rsidRPr="0063305C">
        <w:rPr>
          <w:rFonts w:ascii="Times New Roman" w:hAnsi="Times New Roman" w:cs="Times New Roman"/>
          <w:bCs/>
          <w:sz w:val="28"/>
          <w:szCs w:val="28"/>
        </w:rPr>
        <w:t>вает рост и стабильность работы предприятий.</w:t>
      </w:r>
    </w:p>
    <w:p w:rsidR="002210AC" w:rsidRDefault="006F1851" w:rsidP="00AC398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305C">
        <w:rPr>
          <w:rFonts w:ascii="Times New Roman" w:hAnsi="Times New Roman" w:cs="Times New Roman"/>
          <w:bCs/>
          <w:sz w:val="28"/>
          <w:szCs w:val="28"/>
        </w:rPr>
        <w:t xml:space="preserve">В связи с </w:t>
      </w:r>
      <w:r w:rsidR="002210AC">
        <w:rPr>
          <w:rFonts w:ascii="Times New Roman" w:hAnsi="Times New Roman" w:cs="Times New Roman"/>
          <w:bCs/>
          <w:sz w:val="28"/>
          <w:szCs w:val="28"/>
        </w:rPr>
        <w:t xml:space="preserve">разработкой </w:t>
      </w:r>
      <w:r w:rsidRPr="0063305C">
        <w:rPr>
          <w:rFonts w:ascii="Times New Roman" w:hAnsi="Times New Roman" w:cs="Times New Roman"/>
          <w:bCs/>
          <w:sz w:val="28"/>
          <w:szCs w:val="28"/>
        </w:rPr>
        <w:t xml:space="preserve"> проекта бюджета на очередной финансовый 201</w:t>
      </w:r>
      <w:r w:rsidR="002210AC">
        <w:rPr>
          <w:rFonts w:ascii="Times New Roman" w:hAnsi="Times New Roman" w:cs="Times New Roman"/>
          <w:bCs/>
          <w:sz w:val="28"/>
          <w:szCs w:val="28"/>
        </w:rPr>
        <w:t>5</w:t>
      </w:r>
      <w:r w:rsidRPr="0063305C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497B0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1D17" w:rsidRPr="0063305C">
        <w:rPr>
          <w:rFonts w:ascii="Times New Roman" w:hAnsi="Times New Roman" w:cs="Times New Roman"/>
          <w:bCs/>
          <w:sz w:val="28"/>
          <w:szCs w:val="28"/>
        </w:rPr>
        <w:t>(ст.169 БК РФ)</w:t>
      </w:r>
      <w:r w:rsidRPr="0063305C">
        <w:rPr>
          <w:rFonts w:ascii="Times New Roman" w:hAnsi="Times New Roman" w:cs="Times New Roman"/>
          <w:bCs/>
          <w:sz w:val="28"/>
          <w:szCs w:val="28"/>
        </w:rPr>
        <w:t xml:space="preserve"> постановление</w:t>
      </w:r>
      <w:r w:rsidR="005F4621" w:rsidRPr="0063305C">
        <w:rPr>
          <w:rFonts w:ascii="Times New Roman" w:hAnsi="Times New Roman" w:cs="Times New Roman"/>
          <w:bCs/>
          <w:sz w:val="28"/>
          <w:szCs w:val="28"/>
        </w:rPr>
        <w:t xml:space="preserve">м администрации Славянского городского поселения  от </w:t>
      </w:r>
      <w:r w:rsidR="002210AC">
        <w:rPr>
          <w:rFonts w:ascii="Times New Roman" w:hAnsi="Times New Roman" w:cs="Times New Roman"/>
          <w:bCs/>
          <w:sz w:val="28"/>
          <w:szCs w:val="28"/>
        </w:rPr>
        <w:t>01</w:t>
      </w:r>
      <w:r w:rsidR="005F4621" w:rsidRPr="0063305C">
        <w:rPr>
          <w:rFonts w:ascii="Times New Roman" w:hAnsi="Times New Roman" w:cs="Times New Roman"/>
          <w:bCs/>
          <w:sz w:val="28"/>
          <w:szCs w:val="28"/>
        </w:rPr>
        <w:t>.</w:t>
      </w:r>
      <w:r w:rsidR="002210AC">
        <w:rPr>
          <w:rFonts w:ascii="Times New Roman" w:hAnsi="Times New Roman" w:cs="Times New Roman"/>
          <w:bCs/>
          <w:sz w:val="28"/>
          <w:szCs w:val="28"/>
        </w:rPr>
        <w:t>10</w:t>
      </w:r>
      <w:r w:rsidR="005F4621" w:rsidRPr="0063305C">
        <w:rPr>
          <w:rFonts w:ascii="Times New Roman" w:hAnsi="Times New Roman" w:cs="Times New Roman"/>
          <w:bCs/>
          <w:sz w:val="28"/>
          <w:szCs w:val="28"/>
        </w:rPr>
        <w:t>.201</w:t>
      </w:r>
      <w:r w:rsidR="002210AC">
        <w:rPr>
          <w:rFonts w:ascii="Times New Roman" w:hAnsi="Times New Roman" w:cs="Times New Roman"/>
          <w:bCs/>
          <w:sz w:val="28"/>
          <w:szCs w:val="28"/>
        </w:rPr>
        <w:t>4</w:t>
      </w:r>
      <w:r w:rsidR="005F4621" w:rsidRPr="0063305C">
        <w:rPr>
          <w:rFonts w:ascii="Times New Roman" w:hAnsi="Times New Roman" w:cs="Times New Roman"/>
          <w:bCs/>
          <w:sz w:val="28"/>
          <w:szCs w:val="28"/>
        </w:rPr>
        <w:t xml:space="preserve"> года №</w:t>
      </w:r>
      <w:r w:rsidR="002210AC">
        <w:rPr>
          <w:rFonts w:ascii="Times New Roman" w:hAnsi="Times New Roman" w:cs="Times New Roman"/>
          <w:bCs/>
          <w:sz w:val="28"/>
          <w:szCs w:val="28"/>
        </w:rPr>
        <w:t>853</w:t>
      </w:r>
      <w:r w:rsidR="005F4621" w:rsidRPr="0063305C">
        <w:rPr>
          <w:rFonts w:ascii="Times New Roman" w:hAnsi="Times New Roman" w:cs="Times New Roman"/>
          <w:bCs/>
          <w:sz w:val="28"/>
          <w:szCs w:val="28"/>
        </w:rPr>
        <w:t xml:space="preserve"> утвержден «Среднесрочный финансовый план Славянского городского поселения на 201</w:t>
      </w:r>
      <w:r w:rsidR="002210AC">
        <w:rPr>
          <w:rFonts w:ascii="Times New Roman" w:hAnsi="Times New Roman" w:cs="Times New Roman"/>
          <w:bCs/>
          <w:sz w:val="28"/>
          <w:szCs w:val="28"/>
        </w:rPr>
        <w:t>5</w:t>
      </w:r>
      <w:r w:rsidR="005F4621" w:rsidRPr="0063305C">
        <w:rPr>
          <w:rFonts w:ascii="Times New Roman" w:hAnsi="Times New Roman" w:cs="Times New Roman"/>
          <w:bCs/>
          <w:sz w:val="28"/>
          <w:szCs w:val="28"/>
        </w:rPr>
        <w:t>-201</w:t>
      </w:r>
      <w:r w:rsidR="002210AC">
        <w:rPr>
          <w:rFonts w:ascii="Times New Roman" w:hAnsi="Times New Roman" w:cs="Times New Roman"/>
          <w:bCs/>
          <w:sz w:val="28"/>
          <w:szCs w:val="28"/>
        </w:rPr>
        <w:t>7</w:t>
      </w:r>
      <w:r w:rsidR="005F4621" w:rsidRPr="0063305C">
        <w:rPr>
          <w:rFonts w:ascii="Times New Roman" w:hAnsi="Times New Roman" w:cs="Times New Roman"/>
          <w:bCs/>
          <w:sz w:val="28"/>
          <w:szCs w:val="28"/>
        </w:rPr>
        <w:t xml:space="preserve"> годы». Среднесрочный финансовый план является связывающим звеном между прогнозом социально-экономического развития и бюджетом на очередной финансовый год, в котором отражены основные показатели доходов и расходов бюджета на очередной ф</w:t>
      </w:r>
      <w:r w:rsidR="005F4621" w:rsidRPr="0063305C">
        <w:rPr>
          <w:rFonts w:ascii="Times New Roman" w:hAnsi="Times New Roman" w:cs="Times New Roman"/>
          <w:bCs/>
          <w:sz w:val="28"/>
          <w:szCs w:val="28"/>
        </w:rPr>
        <w:t>и</w:t>
      </w:r>
      <w:r w:rsidR="005F4621" w:rsidRPr="0063305C">
        <w:rPr>
          <w:rFonts w:ascii="Times New Roman" w:hAnsi="Times New Roman" w:cs="Times New Roman"/>
          <w:bCs/>
          <w:sz w:val="28"/>
          <w:szCs w:val="28"/>
        </w:rPr>
        <w:t>нансовый год и плановый период 20</w:t>
      </w:r>
      <w:r w:rsidR="002210AC">
        <w:rPr>
          <w:rFonts w:ascii="Times New Roman" w:hAnsi="Times New Roman" w:cs="Times New Roman"/>
          <w:bCs/>
          <w:sz w:val="28"/>
          <w:szCs w:val="28"/>
        </w:rPr>
        <w:t>16</w:t>
      </w:r>
      <w:r w:rsidR="005F4621" w:rsidRPr="0063305C">
        <w:rPr>
          <w:rFonts w:ascii="Times New Roman" w:hAnsi="Times New Roman" w:cs="Times New Roman"/>
          <w:bCs/>
          <w:sz w:val="28"/>
          <w:szCs w:val="28"/>
        </w:rPr>
        <w:t>-201</w:t>
      </w:r>
      <w:r w:rsidR="002210AC">
        <w:rPr>
          <w:rFonts w:ascii="Times New Roman" w:hAnsi="Times New Roman" w:cs="Times New Roman"/>
          <w:bCs/>
          <w:sz w:val="28"/>
          <w:szCs w:val="28"/>
        </w:rPr>
        <w:t>7</w:t>
      </w:r>
      <w:r w:rsidR="005F4621" w:rsidRPr="0063305C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  <w:r w:rsidR="00AC39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B5C3D">
        <w:rPr>
          <w:rFonts w:ascii="Times New Roman" w:hAnsi="Times New Roman" w:cs="Times New Roman"/>
          <w:bCs/>
          <w:sz w:val="28"/>
          <w:szCs w:val="28"/>
        </w:rPr>
        <w:t>(ст. 16</w:t>
      </w:r>
      <w:r w:rsidR="000B5C3D" w:rsidRPr="00AC39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B5C3D">
        <w:rPr>
          <w:rFonts w:ascii="Times New Roman" w:hAnsi="Times New Roman" w:cs="Times New Roman"/>
          <w:bCs/>
          <w:sz w:val="28"/>
          <w:szCs w:val="28"/>
        </w:rPr>
        <w:t>Положения о бю</w:t>
      </w:r>
      <w:r w:rsidR="000B5C3D">
        <w:rPr>
          <w:rFonts w:ascii="Times New Roman" w:hAnsi="Times New Roman" w:cs="Times New Roman"/>
          <w:bCs/>
          <w:sz w:val="28"/>
          <w:szCs w:val="28"/>
        </w:rPr>
        <w:t>д</w:t>
      </w:r>
      <w:r w:rsidR="000B5C3D">
        <w:rPr>
          <w:rFonts w:ascii="Times New Roman" w:hAnsi="Times New Roman" w:cs="Times New Roman"/>
          <w:bCs/>
          <w:sz w:val="28"/>
          <w:szCs w:val="28"/>
        </w:rPr>
        <w:t>жетном процессе)</w:t>
      </w:r>
      <w:r w:rsidR="005F4621" w:rsidRPr="0063305C">
        <w:rPr>
          <w:rFonts w:ascii="Times New Roman" w:hAnsi="Times New Roman" w:cs="Times New Roman"/>
          <w:bCs/>
          <w:sz w:val="28"/>
          <w:szCs w:val="28"/>
        </w:rPr>
        <w:t>.</w:t>
      </w:r>
    </w:p>
    <w:p w:rsidR="00AC3980" w:rsidRDefault="002210AC" w:rsidP="00AC398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Постановлением администрации Славянского городского поселения от 07.11.2014 №977 «О предварительной оценке выполнения индикативного плана социально-эконо</w:t>
      </w:r>
      <w:r w:rsidR="00BF66CC">
        <w:rPr>
          <w:rFonts w:ascii="Times New Roman" w:hAnsi="Times New Roman" w:cs="Times New Roman"/>
          <w:bCs/>
          <w:sz w:val="28"/>
          <w:szCs w:val="28"/>
        </w:rPr>
        <w:t>ми</w:t>
      </w:r>
      <w:r>
        <w:rPr>
          <w:rFonts w:ascii="Times New Roman" w:hAnsi="Times New Roman" w:cs="Times New Roman"/>
          <w:bCs/>
          <w:sz w:val="28"/>
          <w:szCs w:val="28"/>
        </w:rPr>
        <w:t>ческого развития Славянского г</w:t>
      </w:r>
      <w:r w:rsidR="00BF66CC"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>родского поселения за я</w:t>
      </w:r>
      <w:r>
        <w:rPr>
          <w:rFonts w:ascii="Times New Roman" w:hAnsi="Times New Roman" w:cs="Times New Roman"/>
          <w:bCs/>
          <w:sz w:val="28"/>
          <w:szCs w:val="28"/>
        </w:rPr>
        <w:t>н</w:t>
      </w:r>
      <w:r>
        <w:rPr>
          <w:rFonts w:ascii="Times New Roman" w:hAnsi="Times New Roman" w:cs="Times New Roman"/>
          <w:bCs/>
          <w:sz w:val="28"/>
          <w:szCs w:val="28"/>
        </w:rPr>
        <w:t>варь-сентябрь 2014</w:t>
      </w:r>
      <w:r w:rsidR="00BF66CC">
        <w:rPr>
          <w:rFonts w:ascii="Times New Roman" w:hAnsi="Times New Roman" w:cs="Times New Roman"/>
          <w:bCs/>
          <w:sz w:val="28"/>
          <w:szCs w:val="28"/>
        </w:rPr>
        <w:t xml:space="preserve"> г</w:t>
      </w:r>
      <w:r>
        <w:rPr>
          <w:rFonts w:ascii="Times New Roman" w:hAnsi="Times New Roman" w:cs="Times New Roman"/>
          <w:bCs/>
          <w:sz w:val="28"/>
          <w:szCs w:val="28"/>
        </w:rPr>
        <w:t>ода</w:t>
      </w:r>
      <w:r w:rsidR="00BF66CC">
        <w:rPr>
          <w:rFonts w:ascii="Times New Roman" w:hAnsi="Times New Roman" w:cs="Times New Roman"/>
          <w:bCs/>
          <w:sz w:val="28"/>
          <w:szCs w:val="28"/>
        </w:rPr>
        <w:t>» проведена предварительная оценка выполнения о</w:t>
      </w:r>
      <w:r w:rsidR="00BF66CC">
        <w:rPr>
          <w:rFonts w:ascii="Times New Roman" w:hAnsi="Times New Roman" w:cs="Times New Roman"/>
          <w:bCs/>
          <w:sz w:val="28"/>
          <w:szCs w:val="28"/>
        </w:rPr>
        <w:t>с</w:t>
      </w:r>
      <w:r w:rsidR="00BF66CC">
        <w:rPr>
          <w:rFonts w:ascii="Times New Roman" w:hAnsi="Times New Roman" w:cs="Times New Roman"/>
          <w:bCs/>
          <w:sz w:val="28"/>
          <w:szCs w:val="28"/>
        </w:rPr>
        <w:t>новных показателей выпускаемой промышленной  продукции товаропроизв</w:t>
      </w:r>
      <w:r w:rsidR="00BF66CC">
        <w:rPr>
          <w:rFonts w:ascii="Times New Roman" w:hAnsi="Times New Roman" w:cs="Times New Roman"/>
          <w:bCs/>
          <w:sz w:val="28"/>
          <w:szCs w:val="28"/>
        </w:rPr>
        <w:t>о</w:t>
      </w:r>
      <w:r w:rsidR="00BF66CC">
        <w:rPr>
          <w:rFonts w:ascii="Times New Roman" w:hAnsi="Times New Roman" w:cs="Times New Roman"/>
          <w:bCs/>
          <w:sz w:val="28"/>
          <w:szCs w:val="28"/>
        </w:rPr>
        <w:t>дителями. Основные показатели прибыльности (убыточности) предприятий, уровень заработной платы работающего населения.</w:t>
      </w:r>
    </w:p>
    <w:p w:rsidR="000B5C3D" w:rsidRDefault="000B5C3D" w:rsidP="00AC39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B56E9" w:rsidRDefault="0063305C" w:rsidP="00AC39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305C">
        <w:rPr>
          <w:rFonts w:ascii="Times New Roman" w:hAnsi="Times New Roman" w:cs="Times New Roman"/>
          <w:b/>
          <w:bCs/>
          <w:sz w:val="28"/>
          <w:szCs w:val="28"/>
        </w:rPr>
        <w:t>Выводы</w:t>
      </w:r>
    </w:p>
    <w:p w:rsidR="00884F95" w:rsidRPr="0063305C" w:rsidRDefault="00884F95" w:rsidP="00AC398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A4748E" w:rsidRPr="0063305C" w:rsidRDefault="00A4748E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305C">
        <w:rPr>
          <w:rFonts w:ascii="Times New Roman" w:hAnsi="Times New Roman" w:cs="Times New Roman"/>
          <w:color w:val="000000"/>
          <w:sz w:val="28"/>
          <w:szCs w:val="28"/>
        </w:rPr>
        <w:t>1. Проект решения «О бюджете</w:t>
      </w:r>
      <w:r w:rsidRPr="0063305C">
        <w:rPr>
          <w:rFonts w:ascii="Times New Roman" w:hAnsi="Times New Roman" w:cs="Times New Roman"/>
          <w:sz w:val="28"/>
          <w:szCs w:val="28"/>
        </w:rPr>
        <w:t xml:space="preserve"> Славянского городского поселения на 201</w:t>
      </w:r>
      <w:r w:rsidR="00BF66CC">
        <w:rPr>
          <w:rFonts w:ascii="Times New Roman" w:hAnsi="Times New Roman" w:cs="Times New Roman"/>
          <w:sz w:val="28"/>
          <w:szCs w:val="28"/>
        </w:rPr>
        <w:t>5</w:t>
      </w:r>
      <w:r w:rsidRPr="0063305C">
        <w:rPr>
          <w:rFonts w:ascii="Times New Roman" w:hAnsi="Times New Roman" w:cs="Times New Roman"/>
          <w:color w:val="000000"/>
          <w:sz w:val="28"/>
          <w:szCs w:val="28"/>
        </w:rPr>
        <w:t xml:space="preserve"> год» представлен в Совет Славянского городского поселения до 15 ноября 201</w:t>
      </w:r>
      <w:r w:rsidR="00BF66CC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63305C">
        <w:rPr>
          <w:rFonts w:ascii="Times New Roman" w:hAnsi="Times New Roman" w:cs="Times New Roman"/>
          <w:color w:val="000000"/>
          <w:sz w:val="28"/>
          <w:szCs w:val="28"/>
        </w:rPr>
        <w:t xml:space="preserve"> года с соблюдением срока, предусмотренного п.1 ст. 185 БК РФ.</w:t>
      </w:r>
    </w:p>
    <w:p w:rsidR="007B00C1" w:rsidRDefault="007B00C1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748E" w:rsidRPr="0063305C" w:rsidRDefault="00A4748E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05C">
        <w:rPr>
          <w:rFonts w:ascii="Times New Roman" w:hAnsi="Times New Roman" w:cs="Times New Roman"/>
          <w:sz w:val="28"/>
          <w:szCs w:val="28"/>
        </w:rPr>
        <w:t>2.Представленный проект решения «</w:t>
      </w:r>
      <w:r w:rsidRPr="0063305C">
        <w:rPr>
          <w:rFonts w:ascii="Times New Roman" w:hAnsi="Times New Roman" w:cs="Times New Roman"/>
          <w:color w:val="000000"/>
          <w:sz w:val="28"/>
          <w:szCs w:val="28"/>
        </w:rPr>
        <w:t>О бюджете</w:t>
      </w:r>
      <w:r w:rsidRPr="0063305C">
        <w:rPr>
          <w:rFonts w:ascii="Times New Roman" w:hAnsi="Times New Roman" w:cs="Times New Roman"/>
          <w:sz w:val="28"/>
          <w:szCs w:val="28"/>
        </w:rPr>
        <w:t xml:space="preserve"> Славянского городского поселения на 201</w:t>
      </w:r>
      <w:r w:rsidR="00BF66CC">
        <w:rPr>
          <w:rFonts w:ascii="Times New Roman" w:hAnsi="Times New Roman" w:cs="Times New Roman"/>
          <w:sz w:val="28"/>
          <w:szCs w:val="28"/>
        </w:rPr>
        <w:t>5</w:t>
      </w:r>
      <w:r w:rsidRPr="0063305C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 w:rsidRPr="0063305C">
        <w:rPr>
          <w:rFonts w:ascii="Times New Roman" w:hAnsi="Times New Roman" w:cs="Times New Roman"/>
          <w:sz w:val="28"/>
          <w:szCs w:val="28"/>
        </w:rPr>
        <w:t>»</w:t>
      </w:r>
      <w:r w:rsidRPr="0063305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3305C">
        <w:rPr>
          <w:rFonts w:ascii="Times New Roman" w:hAnsi="Times New Roman" w:cs="Times New Roman"/>
          <w:sz w:val="28"/>
          <w:szCs w:val="28"/>
        </w:rPr>
        <w:t>соответствует требованиям ст. 184.2 БК РФ в части полноты</w:t>
      </w:r>
      <w:r w:rsidR="0063305C" w:rsidRPr="0063305C">
        <w:rPr>
          <w:rFonts w:ascii="Times New Roman" w:hAnsi="Times New Roman" w:cs="Times New Roman"/>
          <w:sz w:val="28"/>
          <w:szCs w:val="28"/>
        </w:rPr>
        <w:t>,</w:t>
      </w:r>
      <w:r w:rsidRPr="0063305C">
        <w:rPr>
          <w:rFonts w:ascii="Times New Roman" w:hAnsi="Times New Roman" w:cs="Times New Roman"/>
          <w:sz w:val="28"/>
          <w:szCs w:val="28"/>
        </w:rPr>
        <w:t xml:space="preserve"> представленных одновременно с проектом решения документов и м</w:t>
      </w:r>
      <w:r w:rsidRPr="0063305C">
        <w:rPr>
          <w:rFonts w:ascii="Times New Roman" w:hAnsi="Times New Roman" w:cs="Times New Roman"/>
          <w:sz w:val="28"/>
          <w:szCs w:val="28"/>
        </w:rPr>
        <w:t>а</w:t>
      </w:r>
      <w:r w:rsidRPr="0063305C">
        <w:rPr>
          <w:rFonts w:ascii="Times New Roman" w:hAnsi="Times New Roman" w:cs="Times New Roman"/>
          <w:sz w:val="28"/>
          <w:szCs w:val="28"/>
        </w:rPr>
        <w:t xml:space="preserve">териалов. </w:t>
      </w:r>
    </w:p>
    <w:p w:rsidR="000870C4" w:rsidRDefault="000870C4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748E" w:rsidRPr="0063305C" w:rsidRDefault="00A4748E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05C">
        <w:rPr>
          <w:rFonts w:ascii="Times New Roman" w:hAnsi="Times New Roman" w:cs="Times New Roman"/>
          <w:sz w:val="28"/>
          <w:szCs w:val="28"/>
        </w:rPr>
        <w:t>3.В соответствии с требованиями ст. 169 БК РФ и постановления админ</w:t>
      </w:r>
      <w:r w:rsidRPr="0063305C">
        <w:rPr>
          <w:rFonts w:ascii="Times New Roman" w:hAnsi="Times New Roman" w:cs="Times New Roman"/>
          <w:sz w:val="28"/>
          <w:szCs w:val="28"/>
        </w:rPr>
        <w:t>и</w:t>
      </w:r>
      <w:r w:rsidRPr="0063305C">
        <w:rPr>
          <w:rFonts w:ascii="Times New Roman" w:hAnsi="Times New Roman" w:cs="Times New Roman"/>
          <w:sz w:val="28"/>
          <w:szCs w:val="28"/>
        </w:rPr>
        <w:t xml:space="preserve">страции Славянского городского поселения от </w:t>
      </w:r>
      <w:r w:rsidR="00BF66CC">
        <w:rPr>
          <w:rFonts w:ascii="Times New Roman" w:hAnsi="Times New Roman" w:cs="Times New Roman"/>
          <w:sz w:val="28"/>
          <w:szCs w:val="28"/>
        </w:rPr>
        <w:t>10</w:t>
      </w:r>
      <w:r w:rsidRPr="0063305C">
        <w:rPr>
          <w:rFonts w:ascii="Times New Roman" w:hAnsi="Times New Roman" w:cs="Times New Roman"/>
          <w:sz w:val="28"/>
          <w:szCs w:val="28"/>
        </w:rPr>
        <w:t>.0</w:t>
      </w:r>
      <w:r w:rsidR="00BF66CC">
        <w:rPr>
          <w:rFonts w:ascii="Times New Roman" w:hAnsi="Times New Roman" w:cs="Times New Roman"/>
          <w:sz w:val="28"/>
          <w:szCs w:val="28"/>
        </w:rPr>
        <w:t>9</w:t>
      </w:r>
      <w:r w:rsidRPr="0063305C">
        <w:rPr>
          <w:rFonts w:ascii="Times New Roman" w:hAnsi="Times New Roman" w:cs="Times New Roman"/>
          <w:sz w:val="28"/>
          <w:szCs w:val="28"/>
        </w:rPr>
        <w:t>.201</w:t>
      </w:r>
      <w:r w:rsidR="00BF66CC">
        <w:rPr>
          <w:rFonts w:ascii="Times New Roman" w:hAnsi="Times New Roman" w:cs="Times New Roman"/>
          <w:sz w:val="28"/>
          <w:szCs w:val="28"/>
        </w:rPr>
        <w:t>4</w:t>
      </w:r>
      <w:r w:rsidRPr="0063305C">
        <w:rPr>
          <w:rFonts w:ascii="Times New Roman" w:hAnsi="Times New Roman" w:cs="Times New Roman"/>
          <w:sz w:val="28"/>
          <w:szCs w:val="28"/>
        </w:rPr>
        <w:t xml:space="preserve"> №7</w:t>
      </w:r>
      <w:r w:rsidR="00BF66CC">
        <w:rPr>
          <w:rFonts w:ascii="Times New Roman" w:hAnsi="Times New Roman" w:cs="Times New Roman"/>
          <w:sz w:val="28"/>
          <w:szCs w:val="28"/>
        </w:rPr>
        <w:t>65</w:t>
      </w:r>
      <w:r w:rsidRPr="0063305C">
        <w:rPr>
          <w:rFonts w:ascii="Times New Roman" w:hAnsi="Times New Roman" w:cs="Times New Roman"/>
          <w:sz w:val="28"/>
          <w:szCs w:val="28"/>
        </w:rPr>
        <w:t xml:space="preserve"> утвержден п</w:t>
      </w:r>
      <w:r w:rsidRPr="0063305C">
        <w:rPr>
          <w:rFonts w:ascii="Times New Roman" w:hAnsi="Times New Roman" w:cs="Times New Roman"/>
          <w:sz w:val="28"/>
          <w:szCs w:val="28"/>
        </w:rPr>
        <w:t>о</w:t>
      </w:r>
      <w:r w:rsidRPr="0063305C">
        <w:rPr>
          <w:rFonts w:ascii="Times New Roman" w:hAnsi="Times New Roman" w:cs="Times New Roman"/>
          <w:sz w:val="28"/>
          <w:szCs w:val="28"/>
        </w:rPr>
        <w:t>рядок составления проекта городского поселения.</w:t>
      </w:r>
    </w:p>
    <w:p w:rsidR="007B00C1" w:rsidRDefault="007B00C1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748E" w:rsidRPr="0063305C" w:rsidRDefault="00A4748E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05C">
        <w:rPr>
          <w:rFonts w:ascii="Times New Roman" w:hAnsi="Times New Roman" w:cs="Times New Roman"/>
          <w:sz w:val="28"/>
          <w:szCs w:val="28"/>
        </w:rPr>
        <w:t>4.Согласно ч.4 ст.169 БК РФ</w:t>
      </w:r>
      <w:r w:rsidR="00D321A8">
        <w:rPr>
          <w:rFonts w:ascii="Times New Roman" w:hAnsi="Times New Roman" w:cs="Times New Roman"/>
          <w:sz w:val="28"/>
          <w:szCs w:val="28"/>
        </w:rPr>
        <w:t xml:space="preserve">, ст. 13 Положения о бюджетном процессе в Славянском городском поселении </w:t>
      </w:r>
      <w:r w:rsidRPr="0063305C">
        <w:rPr>
          <w:rFonts w:ascii="Times New Roman" w:hAnsi="Times New Roman" w:cs="Times New Roman"/>
          <w:sz w:val="28"/>
          <w:szCs w:val="28"/>
        </w:rPr>
        <w:t xml:space="preserve"> проект бюджета городского поселения</w:t>
      </w:r>
      <w:r w:rsidR="008F282B">
        <w:rPr>
          <w:rFonts w:ascii="Times New Roman" w:hAnsi="Times New Roman" w:cs="Times New Roman"/>
          <w:sz w:val="28"/>
          <w:szCs w:val="28"/>
        </w:rPr>
        <w:t xml:space="preserve"> с</w:t>
      </w:r>
      <w:r w:rsidR="008F282B">
        <w:rPr>
          <w:rFonts w:ascii="Times New Roman" w:hAnsi="Times New Roman" w:cs="Times New Roman"/>
          <w:sz w:val="28"/>
          <w:szCs w:val="28"/>
        </w:rPr>
        <w:t>о</w:t>
      </w:r>
      <w:r w:rsidR="008F282B">
        <w:rPr>
          <w:rFonts w:ascii="Times New Roman" w:hAnsi="Times New Roman" w:cs="Times New Roman"/>
          <w:sz w:val="28"/>
          <w:szCs w:val="28"/>
        </w:rPr>
        <w:t xml:space="preserve">ставлен </w:t>
      </w:r>
      <w:r w:rsidRPr="0063305C">
        <w:rPr>
          <w:rFonts w:ascii="Times New Roman" w:hAnsi="Times New Roman" w:cs="Times New Roman"/>
          <w:sz w:val="28"/>
          <w:szCs w:val="28"/>
        </w:rPr>
        <w:t>сроком на один год (очередной 201</w:t>
      </w:r>
      <w:r w:rsidR="00CD69BD">
        <w:rPr>
          <w:rFonts w:ascii="Times New Roman" w:hAnsi="Times New Roman" w:cs="Times New Roman"/>
          <w:sz w:val="28"/>
          <w:szCs w:val="28"/>
        </w:rPr>
        <w:t>5</w:t>
      </w:r>
      <w:r w:rsidRPr="0063305C">
        <w:rPr>
          <w:rFonts w:ascii="Times New Roman" w:hAnsi="Times New Roman" w:cs="Times New Roman"/>
          <w:sz w:val="28"/>
          <w:szCs w:val="28"/>
        </w:rPr>
        <w:t xml:space="preserve"> финансовый год). </w:t>
      </w:r>
    </w:p>
    <w:p w:rsidR="007B00C1" w:rsidRDefault="007B00C1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74CE" w:rsidRPr="000870C4" w:rsidRDefault="00A4748E" w:rsidP="00A411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Проектом решения предлагается утвердить доходы бюджета городск</w:t>
      </w:r>
      <w:r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 поселения на 201</w:t>
      </w:r>
      <w:r w:rsidR="00CD69BD"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в общем объеме назначений доходной части бюджета </w:t>
      </w:r>
      <w:r w:rsidR="00CD69BD"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289</w:t>
      </w:r>
      <w:r w:rsidR="000F6BD7"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69BD"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013,0</w:t>
      </w:r>
      <w:r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руб., что на</w:t>
      </w:r>
      <w:r w:rsidR="00D84990"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558B"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16640,4</w:t>
      </w:r>
      <w:r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тыс.руб</w:t>
      </w:r>
      <w:r w:rsidR="0055558B"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или на </w:t>
      </w:r>
      <w:r w:rsidR="0055558B"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5,4</w:t>
      </w:r>
      <w:r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%, ниже фактически п</w:t>
      </w:r>
      <w:r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лученных доходов за 201</w:t>
      </w:r>
      <w:r w:rsidR="0055558B"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 или ниже утвержденных доходов бюджета на 201</w:t>
      </w:r>
      <w:r w:rsidR="0055558B"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на 1</w:t>
      </w:r>
      <w:r w:rsidR="0055558B"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26776,3</w:t>
      </w:r>
      <w:r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руб. или на 3</w:t>
      </w:r>
      <w:r w:rsidR="0055558B"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0,5</w:t>
      </w:r>
      <w:r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% </w:t>
      </w:r>
      <w:r w:rsidR="00D84990"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A4748E" w:rsidRPr="000870C4" w:rsidRDefault="00A4748E" w:rsidP="00A411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Расходная часть бюджета  планируется в размере 2</w:t>
      </w:r>
      <w:r w:rsidR="00CD69BD"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89</w:t>
      </w:r>
      <w:r w:rsidR="000F6BD7"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69BD"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013,0</w:t>
      </w:r>
      <w:r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руб., что на </w:t>
      </w:r>
      <w:r w:rsidR="0055558B"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126776,3</w:t>
      </w:r>
      <w:r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руб., или на </w:t>
      </w:r>
      <w:r w:rsidR="0055558B"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30</w:t>
      </w:r>
      <w:r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,5 %, меньше чем </w:t>
      </w:r>
      <w:r w:rsidR="0055558B"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утвержденные расходы бю</w:t>
      </w:r>
      <w:r w:rsidR="0055558B"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="0055558B"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жета на 2014 год</w:t>
      </w:r>
      <w:r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5E74CE" w:rsidRPr="000870C4" w:rsidRDefault="005E74CE" w:rsidP="005E74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Источниками финансирования дефицита бюджета, в соответствии со ст. 96 БК РФ являются кредиты, полученные в кредитных организациях, бюдже</w:t>
      </w:r>
      <w:r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ные кредиты и остатки на банковских счетах</w:t>
      </w:r>
      <w:r w:rsidR="000F6BD7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E74CE" w:rsidRPr="000870C4" w:rsidRDefault="005E74CE" w:rsidP="005E74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Таким образом, объем предусмотренных проектом бюджета на 201</w:t>
      </w:r>
      <w:r w:rsidR="00CD69BD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расходов соответствует суммарному объему доходов и поступлений источн</w:t>
      </w:r>
      <w:r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ков финансирования его дефицита, что соответствует принципу сбалансир</w:t>
      </w:r>
      <w:r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ванности бюджета (ст. 33 БК РФ).</w:t>
      </w:r>
    </w:p>
    <w:p w:rsidR="007B00C1" w:rsidRPr="000870C4" w:rsidRDefault="007B00C1" w:rsidP="00A41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52383" w:rsidRPr="000870C4" w:rsidRDefault="000870C4" w:rsidP="00A41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57014E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52383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Размер резервного фонда утвержден в сумме 2 050</w:t>
      </w:r>
      <w:r w:rsidR="00D84990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52383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D84990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</w:t>
      </w:r>
      <w:r w:rsidR="00652383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  что с</w:t>
      </w:r>
      <w:r w:rsidR="00652383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52383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ставляет 0,</w:t>
      </w:r>
      <w:r w:rsidR="0055558B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652383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%, от общего объема расходов и не превышает 3% объема расх</w:t>
      </w:r>
      <w:r w:rsidR="00652383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52383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дов установленного ст.  81 БК РФ. </w:t>
      </w:r>
    </w:p>
    <w:p w:rsidR="007B00C1" w:rsidRPr="000870C4" w:rsidRDefault="007B00C1" w:rsidP="00D8499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84990" w:rsidRPr="000870C4" w:rsidRDefault="000870C4" w:rsidP="00D84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652383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52383"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E67A5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Уменьшение доходной части бюджета связано с уменьшением посту</w:t>
      </w:r>
      <w:r w:rsidR="005E67A5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5E67A5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лений</w:t>
      </w:r>
      <w:r w:rsidR="008B56E9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межбюджетных трансфертов</w:t>
      </w:r>
      <w:r w:rsidR="005E67A5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r w:rsidR="009356F3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128573,7</w:t>
      </w:r>
      <w:r w:rsidR="005E67A5"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руб.</w:t>
      </w:r>
      <w:r w:rsidR="009356F3"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сравнению с у</w:t>
      </w:r>
      <w:r w:rsidR="009356F3"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="009356F3"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вержденным планом на 2014 год, </w:t>
      </w:r>
      <w:r w:rsidR="005E67A5"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их снижение к 201</w:t>
      </w:r>
      <w:r w:rsidR="009356F3"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5E67A5"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году на </w:t>
      </w:r>
      <w:r w:rsidR="009356F3"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72704,7</w:t>
      </w:r>
      <w:r w:rsidR="005E67A5"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руб.</w:t>
      </w:r>
    </w:p>
    <w:p w:rsidR="007B00C1" w:rsidRPr="000870C4" w:rsidRDefault="007B00C1" w:rsidP="00D84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5E67A5" w:rsidRPr="000870C4" w:rsidRDefault="000870C4" w:rsidP="00D84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="00D84990"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63305C"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5E67A5"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201</w:t>
      </w:r>
      <w:r w:rsidR="008B4041"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5E67A5"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планируется  финансирование </w:t>
      </w:r>
      <w:r w:rsidR="008B4041"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</w:t>
      </w:r>
      <w:r w:rsidR="005E67A5"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муниципальных  пр</w:t>
      </w:r>
      <w:r w:rsidR="005E67A5"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5E67A5"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грамм на общую сумму </w:t>
      </w:r>
      <w:r w:rsidR="008B4041"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15760,0</w:t>
      </w:r>
      <w:r w:rsidR="005E67A5"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тыс.руб., что составляет </w:t>
      </w:r>
      <w:r w:rsidR="008B4041"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5,4</w:t>
      </w:r>
      <w:r w:rsidR="005E67A5"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 в структуре ра</w:t>
      </w:r>
      <w:r w:rsidR="005E67A5"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5E67A5"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ходов проекта бюджета.</w:t>
      </w:r>
    </w:p>
    <w:p w:rsidR="000F6BD7" w:rsidRPr="000870C4" w:rsidRDefault="000F6BD7" w:rsidP="004140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1400F" w:rsidRPr="000870C4" w:rsidRDefault="000870C4" w:rsidP="004140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</w:t>
      </w:r>
      <w:r w:rsidR="0041400F" w:rsidRPr="000870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В общей сумме  расходов проекта бюджета на социально-культурную сферу на 2015 год расходы составят 44500,0 тыс. руб. или 15,4 % от общего объема бюджета; жилищно-коммунальное хозяйство- 20,1%; национальная экономика-10,7%; решение общегосударственных вопросов-46,1%, в котором предусмотрены расходы на содержание общественно - социального центра в сумме 109100,0 тыс. руб., что составляет 37,7 % от общей суммы расходов бюджета. </w:t>
      </w:r>
    </w:p>
    <w:p w:rsidR="008B56E9" w:rsidRPr="000870C4" w:rsidRDefault="008B56E9" w:rsidP="00A41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Расходная часть бюджета </w:t>
      </w:r>
      <w:r w:rsidR="005E67A5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основывается на развитие жилищно-коммунального хозяйства</w:t>
      </w:r>
      <w:r w:rsidR="0063305C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направленное на благоустройство городского пос</w:t>
      </w:r>
      <w:r w:rsidR="0063305C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63305C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ления</w:t>
      </w:r>
      <w:r w:rsidR="0041400F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сумме 47000,0 тыс. руб.</w:t>
      </w:r>
    </w:p>
    <w:p w:rsidR="000F6BD7" w:rsidRPr="000870C4" w:rsidRDefault="000F6BD7" w:rsidP="00A41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4029B" w:rsidRPr="000870C4" w:rsidRDefault="0034029B" w:rsidP="001C223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870C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1</w:t>
      </w:r>
      <w:r w:rsidR="006634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</w:t>
      </w:r>
      <w:r w:rsidRPr="000870C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.Предоставленный на утверждение  «Отчет по индикативному плану социально-экономического развития Славянского городского поселения за 201</w:t>
      </w:r>
      <w:r w:rsidR="00823426" w:rsidRPr="000870C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Pr="000870C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год» и «Индикативный  план социально-экономического развития Славянского городского поселения на  201</w:t>
      </w:r>
      <w:r w:rsidR="00823426" w:rsidRPr="000870C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</w:t>
      </w:r>
      <w:r w:rsidRPr="000870C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год», характеризует социально-экономическое развитие городского поселения</w:t>
      </w:r>
      <w:r w:rsidR="001C2236" w:rsidRPr="000870C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</w:t>
      </w:r>
      <w:r w:rsidRPr="000870C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показывает рост и стабильность работы предприятий</w:t>
      </w:r>
      <w:r w:rsidR="001C2236" w:rsidRPr="000870C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а </w:t>
      </w:r>
      <w:r w:rsidRPr="000870C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утвержден</w:t>
      </w:r>
      <w:r w:rsidR="001C2236" w:rsidRPr="000870C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ный</w:t>
      </w:r>
      <w:r w:rsidRPr="000870C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«Среднесрочный финансовый план Славянского городского поселения на 201</w:t>
      </w:r>
      <w:r w:rsidR="00823426" w:rsidRPr="000870C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</w:t>
      </w:r>
      <w:r w:rsidRPr="000870C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-201</w:t>
      </w:r>
      <w:r w:rsidR="00823426" w:rsidRPr="000870C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</w:t>
      </w:r>
      <w:r w:rsidRPr="000870C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годы является связывающим звеном между прогнозом социально-экономического развития и бюджетом на очередной ф</w:t>
      </w:r>
      <w:r w:rsidRPr="000870C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</w:t>
      </w:r>
      <w:r w:rsidRPr="000870C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нансовый год, в котором отражены основные показатели доходов и расходов бюджета на очередной финансовый год и плановый период 201</w:t>
      </w:r>
      <w:r w:rsidR="00823426" w:rsidRPr="000870C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</w:t>
      </w:r>
      <w:r w:rsidRPr="000870C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-201</w:t>
      </w:r>
      <w:r w:rsidR="00823426" w:rsidRPr="000870C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</w:t>
      </w:r>
      <w:r w:rsidRPr="000870C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годов. </w:t>
      </w:r>
    </w:p>
    <w:p w:rsidR="007B00C1" w:rsidRPr="000870C4" w:rsidRDefault="007B00C1" w:rsidP="001C223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C2236" w:rsidRPr="000870C4" w:rsidRDefault="00EE3A66" w:rsidP="001C223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6634B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.Проект бюджета рассмотрен на публичных слушаниях</w:t>
      </w:r>
      <w:r w:rsidR="002F0753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51EA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31.10</w:t>
      </w:r>
      <w:r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.201</w:t>
      </w:r>
      <w:r w:rsidR="005551EA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 </w:t>
      </w:r>
      <w:r w:rsidR="00523D9B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и размещен в сети интернет на сайте Совета и администрации Славянского г</w:t>
      </w:r>
      <w:r w:rsidR="00523D9B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23D9B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родского поселения</w:t>
      </w:r>
      <w:r w:rsidR="002F0753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</w:t>
      </w:r>
      <w:r w:rsidR="00B93D44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пунктом 7 </w:t>
      </w:r>
      <w:r w:rsidR="002F0753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стать</w:t>
      </w:r>
      <w:r w:rsidR="00B93D44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и 20</w:t>
      </w:r>
      <w:r w:rsidR="002F0753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Положения о бю</w:t>
      </w:r>
      <w:r w:rsidR="002F0753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2F0753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жетном процессе</w:t>
      </w:r>
      <w:r w:rsidR="00B93D44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B00C1" w:rsidRPr="000870C4" w:rsidRDefault="007B00C1" w:rsidP="00A41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56E9" w:rsidRPr="000870C4" w:rsidRDefault="008B56E9" w:rsidP="00A41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мнению Контрольно-счетной палаты </w:t>
      </w:r>
      <w:r w:rsidR="00D5776A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все перечисленные параметры проекта бюджета на 201</w:t>
      </w:r>
      <w:r w:rsidR="005551EA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D5776A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не превышают предельные размеры, установле</w:t>
      </w:r>
      <w:r w:rsidR="00D5776A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D5776A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ные БК РФ, </w:t>
      </w:r>
      <w:r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проект бюджета можно охарактеризовать как сбалансированный.</w:t>
      </w:r>
    </w:p>
    <w:p w:rsidR="008B56E9" w:rsidRPr="000870C4" w:rsidRDefault="008B56E9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A0128" w:rsidRPr="000870C4" w:rsidRDefault="008B56E9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Контрольно-счетная палата предлагает</w:t>
      </w:r>
      <w:r w:rsidR="00AA0128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FD21DB" w:rsidRPr="000870C4" w:rsidRDefault="00AA0128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8B56E9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305C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Депутатам Славянского городского поселения Славянского района</w:t>
      </w:r>
      <w:r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395A18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нести на </w:t>
      </w:r>
      <w:r w:rsidR="00FD21DB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рассмотрение и </w:t>
      </w:r>
      <w:r w:rsidR="00395A18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утверждение  </w:t>
      </w:r>
      <w:r w:rsidR="008B56E9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проект решения</w:t>
      </w:r>
      <w:r w:rsidR="0063305C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бюджете Славя</w:t>
      </w:r>
      <w:r w:rsidR="0063305C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63305C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ского городского поселения на 201</w:t>
      </w:r>
      <w:r w:rsidR="00823426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63305C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год»</w:t>
      </w:r>
      <w:r w:rsidR="000870C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A0128" w:rsidRPr="000870C4" w:rsidRDefault="00FD21DB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2.Славянскому городскому поселению</w:t>
      </w:r>
      <w:r w:rsidR="000870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Славянского района</w:t>
      </w:r>
      <w:r w:rsidR="00AA0128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FD21DB" w:rsidRPr="000870C4" w:rsidRDefault="00AA0128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FD21DB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продолжить работу по переходу на программный метод планирования бюджета</w:t>
      </w:r>
      <w:r w:rsidR="00A41C7B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целью</w:t>
      </w:r>
      <w:r w:rsidR="000870C4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более рационального и </w:t>
      </w:r>
      <w:r w:rsidR="00A41C7B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870C4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эффективного использования бю</w:t>
      </w:r>
      <w:r w:rsidR="000870C4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0870C4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жетных средств</w:t>
      </w:r>
      <w:r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B5C3D" w:rsidRPr="000870C4" w:rsidRDefault="00AA0128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A41C7B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активизировать  работу по мобилизации доходов бюджета в целях с</w:t>
      </w:r>
      <w:r w:rsidR="00A41C7B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41C7B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кращения задолженности по налогам, сборам пеням и штрафам в бюджет Сл</w:t>
      </w:r>
      <w:r w:rsidR="00A41C7B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A41C7B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>вянского городского поселения</w:t>
      </w:r>
      <w:r w:rsidR="000870C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D69BD" w:rsidRPr="000870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B5C3D" w:rsidRDefault="000B5C3D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870C4" w:rsidRPr="000870C4" w:rsidRDefault="000870C4" w:rsidP="00A411D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64044" w:rsidRDefault="00464044" w:rsidP="00A411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305C" w:rsidRPr="00A411D2" w:rsidRDefault="008B56E9" w:rsidP="00A411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11D2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63305C" w:rsidRPr="00A411D2" w:rsidRDefault="000870C4" w:rsidP="00A411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63305C" w:rsidRPr="00A411D2">
        <w:rPr>
          <w:rFonts w:ascii="Times New Roman" w:hAnsi="Times New Roman" w:cs="Times New Roman"/>
          <w:sz w:val="28"/>
          <w:szCs w:val="28"/>
        </w:rPr>
        <w:t>онтрольно-счетной палаты</w:t>
      </w:r>
    </w:p>
    <w:p w:rsidR="0063305C" w:rsidRPr="00A411D2" w:rsidRDefault="0063305C" w:rsidP="00A411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11D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bookmarkStart w:id="0" w:name="_GoBack"/>
      <w:bookmarkEnd w:id="0"/>
    </w:p>
    <w:p w:rsidR="008B56E9" w:rsidRPr="00A411D2" w:rsidRDefault="0063305C" w:rsidP="00A411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11D2">
        <w:rPr>
          <w:rFonts w:ascii="Times New Roman" w:hAnsi="Times New Roman" w:cs="Times New Roman"/>
          <w:sz w:val="28"/>
          <w:szCs w:val="28"/>
        </w:rPr>
        <w:t>Славянский район</w:t>
      </w:r>
      <w:r w:rsidR="008B56E9" w:rsidRPr="00A411D2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8B56E9" w:rsidRPr="00A411D2">
        <w:rPr>
          <w:rFonts w:ascii="Times New Roman" w:hAnsi="Times New Roman" w:cs="Times New Roman"/>
          <w:sz w:val="28"/>
          <w:szCs w:val="28"/>
        </w:rPr>
        <w:tab/>
      </w:r>
      <w:r w:rsidR="008B56E9" w:rsidRPr="00A411D2">
        <w:rPr>
          <w:rFonts w:ascii="Times New Roman" w:hAnsi="Times New Roman" w:cs="Times New Roman"/>
          <w:sz w:val="28"/>
          <w:szCs w:val="28"/>
        </w:rPr>
        <w:tab/>
      </w:r>
      <w:r w:rsidR="008B56E9" w:rsidRPr="00A411D2">
        <w:rPr>
          <w:rFonts w:ascii="Times New Roman" w:hAnsi="Times New Roman" w:cs="Times New Roman"/>
          <w:sz w:val="28"/>
          <w:szCs w:val="28"/>
        </w:rPr>
        <w:tab/>
      </w:r>
      <w:r w:rsidR="008B56E9" w:rsidRPr="00A411D2">
        <w:rPr>
          <w:rFonts w:ascii="Times New Roman" w:hAnsi="Times New Roman" w:cs="Times New Roman"/>
          <w:sz w:val="28"/>
          <w:szCs w:val="28"/>
        </w:rPr>
        <w:tab/>
      </w:r>
      <w:r w:rsidR="008B56E9" w:rsidRPr="00A411D2">
        <w:rPr>
          <w:rFonts w:ascii="Times New Roman" w:hAnsi="Times New Roman" w:cs="Times New Roman"/>
          <w:sz w:val="28"/>
          <w:szCs w:val="28"/>
        </w:rPr>
        <w:tab/>
      </w:r>
      <w:r w:rsidR="008B56E9" w:rsidRPr="00A411D2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0679C7" w:rsidRPr="00A411D2">
        <w:rPr>
          <w:rFonts w:ascii="Times New Roman" w:hAnsi="Times New Roman" w:cs="Times New Roman"/>
          <w:sz w:val="28"/>
          <w:szCs w:val="28"/>
        </w:rPr>
        <w:t>Т.И Курилова</w:t>
      </w:r>
      <w:r w:rsidR="008B56E9" w:rsidRPr="00A411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52C0" w:rsidRDefault="008A52C0" w:rsidP="00F01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8"/>
          <w:szCs w:val="28"/>
        </w:rPr>
      </w:pPr>
    </w:p>
    <w:sectPr w:rsidR="008A52C0" w:rsidSect="00A64202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714A" w:rsidRDefault="00A9714A" w:rsidP="00A64202">
      <w:pPr>
        <w:spacing w:after="0" w:line="240" w:lineRule="auto"/>
      </w:pPr>
      <w:r>
        <w:separator/>
      </w:r>
    </w:p>
  </w:endnote>
  <w:endnote w:type="continuationSeparator" w:id="1">
    <w:p w:rsidR="00A9714A" w:rsidRDefault="00A9714A" w:rsidP="00A64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714A" w:rsidRDefault="00A9714A" w:rsidP="00A64202">
      <w:pPr>
        <w:spacing w:after="0" w:line="240" w:lineRule="auto"/>
      </w:pPr>
      <w:r>
        <w:separator/>
      </w:r>
    </w:p>
  </w:footnote>
  <w:footnote w:type="continuationSeparator" w:id="1">
    <w:p w:rsidR="00A9714A" w:rsidRDefault="00A9714A" w:rsidP="00A642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52622"/>
      <w:docPartObj>
        <w:docPartGallery w:val="Page Numbers (Top of Page)"/>
        <w:docPartUnique/>
      </w:docPartObj>
    </w:sdtPr>
    <w:sdtContent>
      <w:p w:rsidR="000F6BD7" w:rsidRDefault="00954F29">
        <w:pPr>
          <w:pStyle w:val="a8"/>
          <w:jc w:val="center"/>
        </w:pPr>
        <w:fldSimple w:instr=" PAGE   \* MERGEFORMAT ">
          <w:r w:rsidR="00063B8F">
            <w:rPr>
              <w:noProof/>
            </w:rPr>
            <w:t>2</w:t>
          </w:r>
        </w:fldSimple>
      </w:p>
    </w:sdtContent>
  </w:sdt>
  <w:p w:rsidR="000F6BD7" w:rsidRDefault="000F6BD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E0C33"/>
    <w:multiLevelType w:val="hybridMultilevel"/>
    <w:tmpl w:val="4860D9E2"/>
    <w:lvl w:ilvl="0" w:tplc="D3FC24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F2475A"/>
    <w:multiLevelType w:val="hybridMultilevel"/>
    <w:tmpl w:val="399A3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E69573E"/>
    <w:multiLevelType w:val="hybridMultilevel"/>
    <w:tmpl w:val="117653C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745D74"/>
    <w:multiLevelType w:val="hybridMultilevel"/>
    <w:tmpl w:val="E6E8FA04"/>
    <w:lvl w:ilvl="0" w:tplc="4CE6A8F6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B4582E"/>
    <w:multiLevelType w:val="hybridMultilevel"/>
    <w:tmpl w:val="577A602A"/>
    <w:lvl w:ilvl="0" w:tplc="0E9CC9A4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57BB6"/>
    <w:rsid w:val="00012F85"/>
    <w:rsid w:val="00013B03"/>
    <w:rsid w:val="000271FA"/>
    <w:rsid w:val="000558E5"/>
    <w:rsid w:val="0006360A"/>
    <w:rsid w:val="00063B8F"/>
    <w:rsid w:val="000654A2"/>
    <w:rsid w:val="000679C7"/>
    <w:rsid w:val="0007702E"/>
    <w:rsid w:val="00080AA5"/>
    <w:rsid w:val="000870C4"/>
    <w:rsid w:val="000B5C3D"/>
    <w:rsid w:val="000C19CF"/>
    <w:rsid w:val="000C7556"/>
    <w:rsid w:val="000C7AC4"/>
    <w:rsid w:val="000E159F"/>
    <w:rsid w:val="000F6BD7"/>
    <w:rsid w:val="00103D9A"/>
    <w:rsid w:val="001131A2"/>
    <w:rsid w:val="00113DC1"/>
    <w:rsid w:val="001154E2"/>
    <w:rsid w:val="00131FEE"/>
    <w:rsid w:val="001468DD"/>
    <w:rsid w:val="00162D16"/>
    <w:rsid w:val="00164C57"/>
    <w:rsid w:val="00174971"/>
    <w:rsid w:val="001818B6"/>
    <w:rsid w:val="00196DD3"/>
    <w:rsid w:val="001B29AD"/>
    <w:rsid w:val="001B3630"/>
    <w:rsid w:val="001C2236"/>
    <w:rsid w:val="001C4D93"/>
    <w:rsid w:val="001D0015"/>
    <w:rsid w:val="00205BDA"/>
    <w:rsid w:val="00211103"/>
    <w:rsid w:val="0021250D"/>
    <w:rsid w:val="002169EA"/>
    <w:rsid w:val="002210AC"/>
    <w:rsid w:val="00236FA4"/>
    <w:rsid w:val="00247262"/>
    <w:rsid w:val="00254DF7"/>
    <w:rsid w:val="00262119"/>
    <w:rsid w:val="00281566"/>
    <w:rsid w:val="0029010C"/>
    <w:rsid w:val="00295CCF"/>
    <w:rsid w:val="00296C32"/>
    <w:rsid w:val="002A10D2"/>
    <w:rsid w:val="002C2BD3"/>
    <w:rsid w:val="002C38EB"/>
    <w:rsid w:val="002D3B6F"/>
    <w:rsid w:val="002F0753"/>
    <w:rsid w:val="0030267C"/>
    <w:rsid w:val="003027E9"/>
    <w:rsid w:val="00323C0D"/>
    <w:rsid w:val="0034029B"/>
    <w:rsid w:val="00346552"/>
    <w:rsid w:val="0035718B"/>
    <w:rsid w:val="00361182"/>
    <w:rsid w:val="00367A3C"/>
    <w:rsid w:val="00376890"/>
    <w:rsid w:val="00395493"/>
    <w:rsid w:val="00395A18"/>
    <w:rsid w:val="003B3D2C"/>
    <w:rsid w:val="003B68C4"/>
    <w:rsid w:val="003C1D17"/>
    <w:rsid w:val="003E12C3"/>
    <w:rsid w:val="003E530E"/>
    <w:rsid w:val="003F0818"/>
    <w:rsid w:val="00405806"/>
    <w:rsid w:val="00410642"/>
    <w:rsid w:val="00413316"/>
    <w:rsid w:val="0041400F"/>
    <w:rsid w:val="00414213"/>
    <w:rsid w:val="00415B25"/>
    <w:rsid w:val="00415D66"/>
    <w:rsid w:val="00460889"/>
    <w:rsid w:val="00462EE8"/>
    <w:rsid w:val="00463BBC"/>
    <w:rsid w:val="00464044"/>
    <w:rsid w:val="00465FD6"/>
    <w:rsid w:val="00486265"/>
    <w:rsid w:val="00497B04"/>
    <w:rsid w:val="004A6D6B"/>
    <w:rsid w:val="004A7F63"/>
    <w:rsid w:val="004B0B69"/>
    <w:rsid w:val="004C30C8"/>
    <w:rsid w:val="004C4F7A"/>
    <w:rsid w:val="004C7EA2"/>
    <w:rsid w:val="004D0612"/>
    <w:rsid w:val="004D1CF2"/>
    <w:rsid w:val="004D765F"/>
    <w:rsid w:val="004E1F30"/>
    <w:rsid w:val="00521246"/>
    <w:rsid w:val="00523D9B"/>
    <w:rsid w:val="00524B02"/>
    <w:rsid w:val="00526E58"/>
    <w:rsid w:val="0052714D"/>
    <w:rsid w:val="00542A74"/>
    <w:rsid w:val="00544BF4"/>
    <w:rsid w:val="00550A44"/>
    <w:rsid w:val="00552FD0"/>
    <w:rsid w:val="005551EA"/>
    <w:rsid w:val="0055558B"/>
    <w:rsid w:val="005568B5"/>
    <w:rsid w:val="00567544"/>
    <w:rsid w:val="0057014E"/>
    <w:rsid w:val="00571E6E"/>
    <w:rsid w:val="005737F3"/>
    <w:rsid w:val="00574925"/>
    <w:rsid w:val="005908A9"/>
    <w:rsid w:val="005949BD"/>
    <w:rsid w:val="005958DE"/>
    <w:rsid w:val="00595D52"/>
    <w:rsid w:val="005B00DB"/>
    <w:rsid w:val="005B12D8"/>
    <w:rsid w:val="005B3AFC"/>
    <w:rsid w:val="005D717B"/>
    <w:rsid w:val="005E021F"/>
    <w:rsid w:val="005E67A5"/>
    <w:rsid w:val="005E74CE"/>
    <w:rsid w:val="005F4621"/>
    <w:rsid w:val="0060012E"/>
    <w:rsid w:val="0060072E"/>
    <w:rsid w:val="00603076"/>
    <w:rsid w:val="006061D6"/>
    <w:rsid w:val="00612C46"/>
    <w:rsid w:val="00622E39"/>
    <w:rsid w:val="0063305C"/>
    <w:rsid w:val="00641423"/>
    <w:rsid w:val="00651DF6"/>
    <w:rsid w:val="00652383"/>
    <w:rsid w:val="0066068F"/>
    <w:rsid w:val="006634B6"/>
    <w:rsid w:val="00670A25"/>
    <w:rsid w:val="00674B26"/>
    <w:rsid w:val="00680EA7"/>
    <w:rsid w:val="0069547C"/>
    <w:rsid w:val="006A1B1C"/>
    <w:rsid w:val="006A2686"/>
    <w:rsid w:val="006A4D25"/>
    <w:rsid w:val="006B06D4"/>
    <w:rsid w:val="006B1E37"/>
    <w:rsid w:val="006B417E"/>
    <w:rsid w:val="006C6A49"/>
    <w:rsid w:val="006D53E7"/>
    <w:rsid w:val="006D767D"/>
    <w:rsid w:val="006E2327"/>
    <w:rsid w:val="006E50D6"/>
    <w:rsid w:val="006E7D9D"/>
    <w:rsid w:val="006F1851"/>
    <w:rsid w:val="006F323A"/>
    <w:rsid w:val="006F6FE7"/>
    <w:rsid w:val="00701378"/>
    <w:rsid w:val="00715F4D"/>
    <w:rsid w:val="00727283"/>
    <w:rsid w:val="00727AD2"/>
    <w:rsid w:val="007449A4"/>
    <w:rsid w:val="00756781"/>
    <w:rsid w:val="007638EF"/>
    <w:rsid w:val="00767B07"/>
    <w:rsid w:val="00776B68"/>
    <w:rsid w:val="00782BAD"/>
    <w:rsid w:val="007A3A07"/>
    <w:rsid w:val="007A43F8"/>
    <w:rsid w:val="007B00C1"/>
    <w:rsid w:val="007B4D0F"/>
    <w:rsid w:val="007B67C9"/>
    <w:rsid w:val="007C0520"/>
    <w:rsid w:val="007D23D8"/>
    <w:rsid w:val="007D7B01"/>
    <w:rsid w:val="007E17E0"/>
    <w:rsid w:val="007E3163"/>
    <w:rsid w:val="007F3286"/>
    <w:rsid w:val="0081776E"/>
    <w:rsid w:val="008177BC"/>
    <w:rsid w:val="00823426"/>
    <w:rsid w:val="00825D37"/>
    <w:rsid w:val="0083087F"/>
    <w:rsid w:val="00837BED"/>
    <w:rsid w:val="00871380"/>
    <w:rsid w:val="0087374C"/>
    <w:rsid w:val="00875D0F"/>
    <w:rsid w:val="0088409C"/>
    <w:rsid w:val="00884F95"/>
    <w:rsid w:val="008919D9"/>
    <w:rsid w:val="00894536"/>
    <w:rsid w:val="008A52C0"/>
    <w:rsid w:val="008B4041"/>
    <w:rsid w:val="008B56E9"/>
    <w:rsid w:val="008C37D7"/>
    <w:rsid w:val="008D4AB3"/>
    <w:rsid w:val="008D63A6"/>
    <w:rsid w:val="008E0172"/>
    <w:rsid w:val="008F282B"/>
    <w:rsid w:val="0091785C"/>
    <w:rsid w:val="009201AD"/>
    <w:rsid w:val="009356F3"/>
    <w:rsid w:val="00937D21"/>
    <w:rsid w:val="00954815"/>
    <w:rsid w:val="00954F29"/>
    <w:rsid w:val="00970981"/>
    <w:rsid w:val="0097465A"/>
    <w:rsid w:val="009748B0"/>
    <w:rsid w:val="00976EEC"/>
    <w:rsid w:val="00985A72"/>
    <w:rsid w:val="009A0BA9"/>
    <w:rsid w:val="009B2CA3"/>
    <w:rsid w:val="009C27B7"/>
    <w:rsid w:val="009C3345"/>
    <w:rsid w:val="009E4AEF"/>
    <w:rsid w:val="009E6A64"/>
    <w:rsid w:val="00A012B0"/>
    <w:rsid w:val="00A12140"/>
    <w:rsid w:val="00A22163"/>
    <w:rsid w:val="00A411D2"/>
    <w:rsid w:val="00A41C7B"/>
    <w:rsid w:val="00A4748E"/>
    <w:rsid w:val="00A576D4"/>
    <w:rsid w:val="00A64202"/>
    <w:rsid w:val="00A77FEF"/>
    <w:rsid w:val="00A81D76"/>
    <w:rsid w:val="00A82B14"/>
    <w:rsid w:val="00A9445A"/>
    <w:rsid w:val="00A9714A"/>
    <w:rsid w:val="00AA0128"/>
    <w:rsid w:val="00AA2F32"/>
    <w:rsid w:val="00AB68C7"/>
    <w:rsid w:val="00AC3980"/>
    <w:rsid w:val="00AC3B2B"/>
    <w:rsid w:val="00AE5C65"/>
    <w:rsid w:val="00AF36C0"/>
    <w:rsid w:val="00B04922"/>
    <w:rsid w:val="00B12B9C"/>
    <w:rsid w:val="00B13AFF"/>
    <w:rsid w:val="00B32137"/>
    <w:rsid w:val="00B33847"/>
    <w:rsid w:val="00B35E69"/>
    <w:rsid w:val="00B55B30"/>
    <w:rsid w:val="00B57BB6"/>
    <w:rsid w:val="00B82802"/>
    <w:rsid w:val="00B87826"/>
    <w:rsid w:val="00B93D44"/>
    <w:rsid w:val="00B95737"/>
    <w:rsid w:val="00B9662C"/>
    <w:rsid w:val="00BD0E4B"/>
    <w:rsid w:val="00BE25B8"/>
    <w:rsid w:val="00BF0989"/>
    <w:rsid w:val="00BF66CC"/>
    <w:rsid w:val="00C0113A"/>
    <w:rsid w:val="00C06385"/>
    <w:rsid w:val="00C30B30"/>
    <w:rsid w:val="00C45F1D"/>
    <w:rsid w:val="00C52529"/>
    <w:rsid w:val="00C76B10"/>
    <w:rsid w:val="00C857C5"/>
    <w:rsid w:val="00C93196"/>
    <w:rsid w:val="00CD4C0E"/>
    <w:rsid w:val="00CD6435"/>
    <w:rsid w:val="00CD69BD"/>
    <w:rsid w:val="00CF0E52"/>
    <w:rsid w:val="00CF6F17"/>
    <w:rsid w:val="00D25DE5"/>
    <w:rsid w:val="00D27E12"/>
    <w:rsid w:val="00D30143"/>
    <w:rsid w:val="00D321A8"/>
    <w:rsid w:val="00D34815"/>
    <w:rsid w:val="00D35D0E"/>
    <w:rsid w:val="00D446F0"/>
    <w:rsid w:val="00D553E6"/>
    <w:rsid w:val="00D5776A"/>
    <w:rsid w:val="00D80EE3"/>
    <w:rsid w:val="00D84990"/>
    <w:rsid w:val="00D85DD2"/>
    <w:rsid w:val="00D86B3B"/>
    <w:rsid w:val="00DD2EDE"/>
    <w:rsid w:val="00DE171B"/>
    <w:rsid w:val="00DE3524"/>
    <w:rsid w:val="00DF4C74"/>
    <w:rsid w:val="00E01540"/>
    <w:rsid w:val="00E17F65"/>
    <w:rsid w:val="00E20669"/>
    <w:rsid w:val="00E21ED4"/>
    <w:rsid w:val="00E23CEF"/>
    <w:rsid w:val="00E37718"/>
    <w:rsid w:val="00E509DB"/>
    <w:rsid w:val="00E727FF"/>
    <w:rsid w:val="00E92F89"/>
    <w:rsid w:val="00EA14E6"/>
    <w:rsid w:val="00EE3A66"/>
    <w:rsid w:val="00EE7A76"/>
    <w:rsid w:val="00EF3507"/>
    <w:rsid w:val="00F0177A"/>
    <w:rsid w:val="00F151B5"/>
    <w:rsid w:val="00F42516"/>
    <w:rsid w:val="00F6060D"/>
    <w:rsid w:val="00F70771"/>
    <w:rsid w:val="00F7799D"/>
    <w:rsid w:val="00F821FC"/>
    <w:rsid w:val="00F83A2D"/>
    <w:rsid w:val="00F91207"/>
    <w:rsid w:val="00F96BF6"/>
    <w:rsid w:val="00F97D75"/>
    <w:rsid w:val="00FB7B98"/>
    <w:rsid w:val="00FD0E55"/>
    <w:rsid w:val="00FD21DB"/>
    <w:rsid w:val="00FD314E"/>
    <w:rsid w:val="00FE6C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7BB6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a4">
    <w:name w:val="Основной текст Знак"/>
    <w:basedOn w:val="a0"/>
    <w:link w:val="a3"/>
    <w:semiHidden/>
    <w:rsid w:val="00B57BB6"/>
    <w:rPr>
      <w:rFonts w:ascii="Times New Roman" w:eastAsia="Times New Roman" w:hAnsi="Times New Roman" w:cs="Times New Roman"/>
      <w:szCs w:val="20"/>
    </w:rPr>
  </w:style>
  <w:style w:type="paragraph" w:styleId="3">
    <w:name w:val="Body Text Indent 3"/>
    <w:basedOn w:val="a"/>
    <w:link w:val="30"/>
    <w:semiHidden/>
    <w:unhideWhenUsed/>
    <w:rsid w:val="00B57BB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B57BB6"/>
    <w:rPr>
      <w:rFonts w:ascii="Times New Roman" w:eastAsia="Times New Roman" w:hAnsi="Times New Roman" w:cs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B57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7BB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E67A5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A642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64202"/>
  </w:style>
  <w:style w:type="paragraph" w:styleId="aa">
    <w:name w:val="footer"/>
    <w:basedOn w:val="a"/>
    <w:link w:val="ab"/>
    <w:uiPriority w:val="99"/>
    <w:semiHidden/>
    <w:unhideWhenUsed/>
    <w:rsid w:val="00A642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642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7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7BDCC-AD9D-4EB5-BADC-54725C7FD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2807</TotalTime>
  <Pages>1</Pages>
  <Words>4389</Words>
  <Characters>25022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Ревизор</dc:creator>
  <cp:keywords/>
  <dc:description/>
  <cp:lastModifiedBy>Ревизор</cp:lastModifiedBy>
  <cp:revision>47</cp:revision>
  <cp:lastPrinted>2014-11-24T12:28:00Z</cp:lastPrinted>
  <dcterms:created xsi:type="dcterms:W3CDTF">2012-11-17T10:09:00Z</dcterms:created>
  <dcterms:modified xsi:type="dcterms:W3CDTF">2014-11-24T12:35:00Z</dcterms:modified>
</cp:coreProperties>
</file>